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6D" w:rsidRPr="007D26A8" w:rsidRDefault="00DB346D" w:rsidP="00DB346D">
      <w:pPr>
        <w:jc w:val="center"/>
        <w:rPr>
          <w:b/>
          <w:sz w:val="28"/>
          <w:szCs w:val="28"/>
        </w:rPr>
      </w:pPr>
      <w:r w:rsidRPr="007D26A8">
        <w:rPr>
          <w:b/>
          <w:sz w:val="28"/>
          <w:szCs w:val="28"/>
        </w:rPr>
        <w:t>РОССИЙСКАЯ  ФЕДЕРАЦИЯ</w:t>
      </w:r>
    </w:p>
    <w:p w:rsidR="00DB346D" w:rsidRPr="007D26A8" w:rsidRDefault="00DB346D" w:rsidP="00DB346D">
      <w:pPr>
        <w:jc w:val="center"/>
        <w:rPr>
          <w:b/>
          <w:sz w:val="28"/>
          <w:szCs w:val="28"/>
        </w:rPr>
      </w:pPr>
      <w:r w:rsidRPr="007D26A8">
        <w:rPr>
          <w:b/>
          <w:sz w:val="28"/>
          <w:szCs w:val="28"/>
        </w:rPr>
        <w:t>КАРАЧАЕВО-ЧЕРКЕССКАЯ РЕСПУБЛИКА</w:t>
      </w:r>
    </w:p>
    <w:p w:rsidR="00DB346D" w:rsidRPr="007D26A8" w:rsidRDefault="00DB346D" w:rsidP="00DB346D">
      <w:pPr>
        <w:jc w:val="center"/>
        <w:rPr>
          <w:b/>
          <w:sz w:val="28"/>
          <w:szCs w:val="28"/>
        </w:rPr>
      </w:pPr>
      <w:r w:rsidRPr="007D26A8">
        <w:rPr>
          <w:b/>
          <w:sz w:val="28"/>
          <w:szCs w:val="28"/>
        </w:rPr>
        <w:t xml:space="preserve">ПРИКУБАНСКИЙ МУНИЦИПАЛЬНЫЙ РАИОН </w:t>
      </w:r>
    </w:p>
    <w:p w:rsidR="00DB346D" w:rsidRPr="007D26A8" w:rsidRDefault="00DB346D" w:rsidP="00DB346D">
      <w:pPr>
        <w:jc w:val="center"/>
        <w:rPr>
          <w:b/>
          <w:sz w:val="28"/>
          <w:szCs w:val="28"/>
        </w:rPr>
      </w:pPr>
      <w:r w:rsidRPr="007D26A8">
        <w:rPr>
          <w:b/>
          <w:sz w:val="28"/>
          <w:szCs w:val="28"/>
        </w:rPr>
        <w:t xml:space="preserve">АДМИНИСТРАЦИЯ ТАЛЛЫКСКОГО СЕЛЬСКОГО ПОСЕЛЕНИЯ </w:t>
      </w:r>
    </w:p>
    <w:p w:rsidR="00DB346D" w:rsidRPr="007D26A8" w:rsidRDefault="00DB346D" w:rsidP="00DB346D">
      <w:pPr>
        <w:jc w:val="center"/>
        <w:rPr>
          <w:sz w:val="28"/>
          <w:szCs w:val="28"/>
        </w:rPr>
      </w:pPr>
    </w:p>
    <w:p w:rsidR="00DB346D" w:rsidRPr="007D26A8" w:rsidRDefault="00DB346D" w:rsidP="00DB346D">
      <w:pPr>
        <w:jc w:val="center"/>
        <w:rPr>
          <w:b/>
          <w:sz w:val="28"/>
          <w:szCs w:val="28"/>
        </w:rPr>
      </w:pPr>
      <w:proofErr w:type="gramStart"/>
      <w:r w:rsidRPr="007D26A8">
        <w:rPr>
          <w:b/>
          <w:sz w:val="28"/>
          <w:szCs w:val="28"/>
        </w:rPr>
        <w:t>П</w:t>
      </w:r>
      <w:proofErr w:type="gramEnd"/>
      <w:r w:rsidRPr="007D26A8">
        <w:rPr>
          <w:b/>
          <w:sz w:val="28"/>
          <w:szCs w:val="28"/>
        </w:rPr>
        <w:t xml:space="preserve"> О С Т А Н О В Л Е Н И Е</w:t>
      </w:r>
    </w:p>
    <w:p w:rsidR="00DB346D" w:rsidRPr="007D26A8" w:rsidRDefault="00DB346D" w:rsidP="00DB346D">
      <w:pPr>
        <w:jc w:val="center"/>
        <w:rPr>
          <w:sz w:val="28"/>
          <w:szCs w:val="28"/>
        </w:rPr>
      </w:pPr>
    </w:p>
    <w:p w:rsidR="00DB346D" w:rsidRPr="007D26A8" w:rsidRDefault="00DB346D" w:rsidP="00DB346D">
      <w:pPr>
        <w:spacing w:line="360" w:lineRule="auto"/>
        <w:rPr>
          <w:sz w:val="28"/>
          <w:szCs w:val="28"/>
        </w:rPr>
      </w:pPr>
      <w:r w:rsidRPr="007D26A8">
        <w:rPr>
          <w:sz w:val="28"/>
          <w:szCs w:val="28"/>
        </w:rPr>
        <w:t xml:space="preserve">30.12.2015 г.                                                                                      </w:t>
      </w:r>
      <w:r w:rsidR="008A5BDC">
        <w:rPr>
          <w:sz w:val="28"/>
          <w:szCs w:val="28"/>
        </w:rPr>
        <w:t xml:space="preserve">                     </w:t>
      </w:r>
      <w:r>
        <w:rPr>
          <w:sz w:val="28"/>
          <w:szCs w:val="28"/>
        </w:rPr>
        <w:t xml:space="preserve">№ </w:t>
      </w:r>
      <w:r w:rsidR="008A5BDC">
        <w:rPr>
          <w:sz w:val="28"/>
          <w:szCs w:val="28"/>
        </w:rPr>
        <w:t>38</w:t>
      </w:r>
    </w:p>
    <w:p w:rsidR="00DB346D" w:rsidRPr="007D26A8" w:rsidRDefault="00DB346D" w:rsidP="00DB346D">
      <w:pPr>
        <w:jc w:val="center"/>
        <w:rPr>
          <w:sz w:val="28"/>
          <w:szCs w:val="28"/>
        </w:rPr>
      </w:pPr>
      <w:r w:rsidRPr="007D26A8">
        <w:rPr>
          <w:sz w:val="28"/>
          <w:szCs w:val="28"/>
        </w:rPr>
        <w:t>с. Таллык</w:t>
      </w:r>
    </w:p>
    <w:p w:rsidR="00DB346D" w:rsidRPr="007D26A8" w:rsidRDefault="00DB346D" w:rsidP="00DB346D">
      <w:pPr>
        <w:jc w:val="center"/>
        <w:rPr>
          <w:sz w:val="28"/>
          <w:szCs w:val="28"/>
        </w:rPr>
      </w:pPr>
    </w:p>
    <w:p w:rsidR="00DB346D" w:rsidRPr="007D26A8" w:rsidRDefault="00DB346D" w:rsidP="00DB346D">
      <w:pPr>
        <w:jc w:val="center"/>
        <w:rPr>
          <w:sz w:val="28"/>
          <w:szCs w:val="28"/>
        </w:rPr>
      </w:pPr>
    </w:p>
    <w:p w:rsidR="00DB346D" w:rsidRPr="007D26A8" w:rsidRDefault="00DB346D" w:rsidP="00DB346D">
      <w:pPr>
        <w:jc w:val="center"/>
        <w:rPr>
          <w:sz w:val="28"/>
          <w:szCs w:val="28"/>
        </w:rPr>
      </w:pPr>
    </w:p>
    <w:p w:rsidR="00DB346D" w:rsidRPr="007D26A8" w:rsidRDefault="00DB346D" w:rsidP="00DB346D">
      <w:pPr>
        <w:jc w:val="both"/>
        <w:rPr>
          <w:b/>
          <w:bCs/>
          <w:sz w:val="28"/>
          <w:szCs w:val="28"/>
        </w:rPr>
      </w:pPr>
      <w:r w:rsidRPr="007D26A8">
        <w:rPr>
          <w:b/>
          <w:bCs/>
          <w:sz w:val="28"/>
          <w:szCs w:val="28"/>
        </w:rPr>
        <w:t>Об утверждении Положения об учетной политике в администрации Таллыкского</w:t>
      </w:r>
      <w:r>
        <w:rPr>
          <w:b/>
          <w:bCs/>
          <w:sz w:val="28"/>
          <w:szCs w:val="28"/>
        </w:rPr>
        <w:t xml:space="preserve"> </w:t>
      </w:r>
      <w:r w:rsidRPr="007D26A8">
        <w:rPr>
          <w:b/>
          <w:bCs/>
          <w:sz w:val="28"/>
          <w:szCs w:val="28"/>
        </w:rPr>
        <w:t>сельского поселения на 2016-2017 гг.</w:t>
      </w:r>
    </w:p>
    <w:p w:rsidR="00DB346D" w:rsidRPr="007D26A8" w:rsidRDefault="00DB346D" w:rsidP="00DB346D">
      <w:pPr>
        <w:pStyle w:val="af3"/>
        <w:jc w:val="both"/>
        <w:rPr>
          <w:bCs/>
          <w:szCs w:val="28"/>
        </w:rPr>
      </w:pPr>
      <w:r w:rsidRPr="007D26A8">
        <w:rPr>
          <w:bCs/>
          <w:szCs w:val="28"/>
        </w:rPr>
        <w:t xml:space="preserve">         </w:t>
      </w:r>
    </w:p>
    <w:p w:rsidR="00DB346D" w:rsidRPr="007D26A8" w:rsidRDefault="00DB346D" w:rsidP="00DB346D">
      <w:pPr>
        <w:pStyle w:val="af3"/>
        <w:jc w:val="both"/>
        <w:rPr>
          <w:bCs/>
          <w:szCs w:val="28"/>
        </w:rPr>
      </w:pPr>
    </w:p>
    <w:p w:rsidR="00DB346D" w:rsidRPr="007D26A8" w:rsidRDefault="00DB346D" w:rsidP="00DB346D">
      <w:pPr>
        <w:pStyle w:val="af3"/>
        <w:jc w:val="both"/>
        <w:rPr>
          <w:bCs/>
          <w:szCs w:val="28"/>
        </w:rPr>
      </w:pPr>
      <w:r w:rsidRPr="007D26A8">
        <w:rPr>
          <w:bCs/>
          <w:szCs w:val="28"/>
        </w:rPr>
        <w:t xml:space="preserve">         </w:t>
      </w:r>
      <w:r w:rsidRPr="007D26A8">
        <w:rPr>
          <w:szCs w:val="28"/>
        </w:rPr>
        <w:t>Руководствуясь инструкцией по бюджетному учету, утвержденной приказом МФ РФ от 01.12.2010 года № 157-н, инструкцией по бюджетному учету, утвержденной приказом МФ РФ от 06.12.2010 года № 162-н, Федеральным законом от 06.12.2011 г. № 402-ФЗ «О бухгалтерском учете», Бюджетным Кодексом РФ, положениями бюджетного законодательства, положениями Налогового кодекса РФ.</w:t>
      </w:r>
    </w:p>
    <w:p w:rsidR="00DB346D" w:rsidRPr="007D26A8" w:rsidRDefault="00DB346D" w:rsidP="00DB346D">
      <w:pPr>
        <w:pStyle w:val="af3"/>
        <w:spacing w:line="360" w:lineRule="auto"/>
        <w:jc w:val="both"/>
        <w:rPr>
          <w:b/>
          <w:szCs w:val="28"/>
        </w:rPr>
      </w:pPr>
    </w:p>
    <w:p w:rsidR="00DB346D" w:rsidRPr="007D26A8" w:rsidRDefault="00DB346D" w:rsidP="00DB346D">
      <w:pPr>
        <w:pStyle w:val="af3"/>
        <w:spacing w:line="360" w:lineRule="auto"/>
        <w:jc w:val="both"/>
        <w:rPr>
          <w:b/>
          <w:szCs w:val="28"/>
        </w:rPr>
      </w:pPr>
      <w:proofErr w:type="gramStart"/>
      <w:r>
        <w:rPr>
          <w:b/>
          <w:szCs w:val="28"/>
        </w:rPr>
        <w:t>П</w:t>
      </w:r>
      <w:proofErr w:type="gramEnd"/>
      <w:r>
        <w:rPr>
          <w:b/>
          <w:szCs w:val="28"/>
        </w:rPr>
        <w:t xml:space="preserve"> О С Т А Н О В Л Я Ю</w:t>
      </w:r>
      <w:r w:rsidRPr="007D26A8">
        <w:rPr>
          <w:b/>
          <w:szCs w:val="28"/>
        </w:rPr>
        <w:t>:</w:t>
      </w:r>
    </w:p>
    <w:p w:rsidR="00DB346D" w:rsidRPr="007D26A8" w:rsidRDefault="00DB346D" w:rsidP="00DB346D">
      <w:pPr>
        <w:ind w:firstLine="426"/>
        <w:jc w:val="both"/>
        <w:rPr>
          <w:bCs/>
          <w:sz w:val="28"/>
          <w:szCs w:val="28"/>
        </w:rPr>
      </w:pPr>
      <w:r w:rsidRPr="007D26A8">
        <w:rPr>
          <w:sz w:val="28"/>
          <w:szCs w:val="28"/>
        </w:rPr>
        <w:t>1.  Утвердить Положение об</w:t>
      </w:r>
      <w:r w:rsidRPr="007D26A8">
        <w:rPr>
          <w:bCs/>
          <w:sz w:val="28"/>
          <w:szCs w:val="28"/>
        </w:rPr>
        <w:t xml:space="preserve"> учетной политике в администрации </w:t>
      </w:r>
      <w:r>
        <w:rPr>
          <w:bCs/>
          <w:sz w:val="28"/>
          <w:szCs w:val="28"/>
        </w:rPr>
        <w:t>Таллыкского</w:t>
      </w:r>
      <w:r w:rsidRPr="007D26A8">
        <w:rPr>
          <w:bCs/>
          <w:sz w:val="28"/>
          <w:szCs w:val="28"/>
        </w:rPr>
        <w:t xml:space="preserve"> сельского поселения </w:t>
      </w:r>
      <w:r>
        <w:rPr>
          <w:bCs/>
          <w:sz w:val="28"/>
          <w:szCs w:val="28"/>
        </w:rPr>
        <w:t>на 2016-2017 г</w:t>
      </w:r>
      <w:r w:rsidRPr="007D26A8">
        <w:rPr>
          <w:bCs/>
          <w:sz w:val="28"/>
          <w:szCs w:val="28"/>
        </w:rPr>
        <w:t>г.</w:t>
      </w:r>
      <w:r w:rsidRPr="007D26A8">
        <w:rPr>
          <w:b/>
          <w:bCs/>
          <w:sz w:val="28"/>
          <w:szCs w:val="28"/>
        </w:rPr>
        <w:t xml:space="preserve"> </w:t>
      </w:r>
      <w:r w:rsidRPr="007D26A8">
        <w:rPr>
          <w:bCs/>
          <w:sz w:val="28"/>
          <w:szCs w:val="28"/>
        </w:rPr>
        <w:t>согласно приложению.</w:t>
      </w:r>
    </w:p>
    <w:p w:rsidR="00DB346D" w:rsidRPr="007D26A8" w:rsidRDefault="00DB346D" w:rsidP="00DB346D">
      <w:pPr>
        <w:ind w:firstLine="426"/>
        <w:jc w:val="both"/>
        <w:rPr>
          <w:bCs/>
          <w:sz w:val="28"/>
          <w:szCs w:val="28"/>
        </w:rPr>
      </w:pPr>
      <w:r w:rsidRPr="007D26A8">
        <w:rPr>
          <w:bCs/>
          <w:sz w:val="28"/>
          <w:szCs w:val="28"/>
        </w:rPr>
        <w:t>2.   Настоящее постановление распространяется на правоо</w:t>
      </w:r>
      <w:r>
        <w:rPr>
          <w:bCs/>
          <w:sz w:val="28"/>
          <w:szCs w:val="28"/>
        </w:rPr>
        <w:t xml:space="preserve">тношения, возникшие с 01.01.2016 </w:t>
      </w:r>
      <w:r w:rsidRPr="007D26A8">
        <w:rPr>
          <w:bCs/>
          <w:sz w:val="28"/>
          <w:szCs w:val="28"/>
        </w:rPr>
        <w:t>г.</w:t>
      </w:r>
    </w:p>
    <w:p w:rsidR="00DB346D" w:rsidRDefault="00DB346D" w:rsidP="00DB346D">
      <w:pPr>
        <w:spacing w:after="200" w:line="276" w:lineRule="auto"/>
        <w:contextualSpacing/>
        <w:jc w:val="both"/>
        <w:rPr>
          <w:sz w:val="28"/>
          <w:szCs w:val="22"/>
        </w:rPr>
      </w:pPr>
      <w:r>
        <w:rPr>
          <w:sz w:val="28"/>
          <w:szCs w:val="22"/>
        </w:rPr>
        <w:t xml:space="preserve">       3. </w:t>
      </w:r>
      <w:r w:rsidRPr="009369BC">
        <w:rPr>
          <w:sz w:val="28"/>
          <w:szCs w:val="22"/>
        </w:rPr>
        <w:t xml:space="preserve">Настоящее решение подлежит обнародованию и размещению на официальном сайте администрации Таллыкского сельского поселения http: //wwwtallyk.sp.kchgov.ru/. </w:t>
      </w:r>
    </w:p>
    <w:p w:rsidR="00DB346D" w:rsidRPr="009369BC" w:rsidRDefault="00DB346D" w:rsidP="00DB346D">
      <w:pPr>
        <w:spacing w:after="200" w:line="276" w:lineRule="auto"/>
        <w:contextualSpacing/>
        <w:jc w:val="both"/>
        <w:rPr>
          <w:sz w:val="28"/>
          <w:szCs w:val="22"/>
        </w:rPr>
      </w:pPr>
    </w:p>
    <w:p w:rsidR="00DB346D" w:rsidRPr="007D26A8" w:rsidRDefault="00DB346D" w:rsidP="00DB346D">
      <w:pPr>
        <w:ind w:firstLine="426"/>
        <w:jc w:val="both"/>
        <w:rPr>
          <w:sz w:val="28"/>
          <w:szCs w:val="28"/>
        </w:rPr>
      </w:pPr>
    </w:p>
    <w:p w:rsidR="00DB346D" w:rsidRDefault="00DB346D" w:rsidP="00DB346D">
      <w:pPr>
        <w:ind w:firstLine="426"/>
        <w:jc w:val="both"/>
        <w:rPr>
          <w:bCs/>
          <w:sz w:val="28"/>
          <w:szCs w:val="28"/>
        </w:rPr>
      </w:pPr>
    </w:p>
    <w:p w:rsidR="00DB346D" w:rsidRDefault="00DB346D" w:rsidP="00DB346D">
      <w:pPr>
        <w:rPr>
          <w:sz w:val="28"/>
          <w:szCs w:val="28"/>
        </w:rPr>
      </w:pPr>
      <w:r w:rsidRPr="00C72868">
        <w:rPr>
          <w:sz w:val="28"/>
          <w:szCs w:val="28"/>
        </w:rPr>
        <w:t xml:space="preserve">Глава администрации </w:t>
      </w:r>
    </w:p>
    <w:p w:rsidR="00DB346D" w:rsidRPr="00C72868" w:rsidRDefault="00DB346D" w:rsidP="00DB346D">
      <w:pPr>
        <w:rPr>
          <w:sz w:val="28"/>
          <w:szCs w:val="28"/>
        </w:rPr>
      </w:pPr>
      <w:r>
        <w:rPr>
          <w:sz w:val="28"/>
          <w:szCs w:val="28"/>
        </w:rPr>
        <w:t xml:space="preserve">Таллыкского сельского поселения                                           </w:t>
      </w:r>
      <w:r w:rsidRPr="00C72868">
        <w:rPr>
          <w:sz w:val="28"/>
          <w:szCs w:val="28"/>
        </w:rPr>
        <w:t xml:space="preserve">М.Т. </w:t>
      </w:r>
      <w:r>
        <w:rPr>
          <w:sz w:val="28"/>
          <w:szCs w:val="28"/>
        </w:rPr>
        <w:t>Болатчиева</w:t>
      </w:r>
    </w:p>
    <w:p w:rsidR="00DB346D" w:rsidRPr="00C72868" w:rsidRDefault="00DB346D" w:rsidP="00DB346D">
      <w:pPr>
        <w:spacing w:line="276" w:lineRule="auto"/>
        <w:ind w:right="-6"/>
        <w:rPr>
          <w:sz w:val="28"/>
          <w:szCs w:val="28"/>
          <w:lang w:eastAsia="ar-SA"/>
        </w:rPr>
      </w:pPr>
    </w:p>
    <w:p w:rsidR="00DB346D" w:rsidRDefault="00DB346D" w:rsidP="00DB346D">
      <w:pPr>
        <w:spacing w:line="276" w:lineRule="auto"/>
        <w:ind w:right="-6"/>
        <w:rPr>
          <w:lang w:eastAsia="ar-SA"/>
        </w:rPr>
      </w:pPr>
    </w:p>
    <w:p w:rsidR="00DB346D" w:rsidRDefault="00DB346D" w:rsidP="00DB346D">
      <w:pPr>
        <w:spacing w:line="276" w:lineRule="auto"/>
        <w:ind w:right="-6"/>
        <w:rPr>
          <w:lang w:eastAsia="ar-SA"/>
        </w:rPr>
      </w:pPr>
    </w:p>
    <w:p w:rsidR="00DB346D" w:rsidRDefault="00DB346D" w:rsidP="00DB346D">
      <w:pPr>
        <w:spacing w:line="276" w:lineRule="auto"/>
        <w:ind w:right="-6"/>
        <w:rPr>
          <w:lang w:eastAsia="ar-SA"/>
        </w:rPr>
      </w:pPr>
    </w:p>
    <w:p w:rsidR="00DB346D" w:rsidRDefault="00DB346D" w:rsidP="00DB346D">
      <w:pPr>
        <w:spacing w:line="276" w:lineRule="auto"/>
        <w:ind w:right="-6"/>
        <w:rPr>
          <w:lang w:eastAsia="ar-SA"/>
        </w:rPr>
      </w:pPr>
    </w:p>
    <w:p w:rsidR="00247DD7" w:rsidRDefault="00247DD7" w:rsidP="00AC6D46">
      <w:pPr>
        <w:spacing w:line="276" w:lineRule="auto"/>
        <w:ind w:right="-6"/>
        <w:rPr>
          <w:lang w:eastAsia="ar-SA"/>
        </w:rPr>
      </w:pPr>
    </w:p>
    <w:p w:rsidR="00DB346D" w:rsidRDefault="00DB346D" w:rsidP="000078BD">
      <w:pPr>
        <w:spacing w:line="276" w:lineRule="auto"/>
        <w:ind w:right="-6"/>
        <w:jc w:val="right"/>
        <w:rPr>
          <w:sz w:val="28"/>
          <w:szCs w:val="28"/>
          <w:lang w:eastAsia="ar-SA"/>
        </w:rPr>
      </w:pPr>
    </w:p>
    <w:p w:rsidR="00906EBC" w:rsidRPr="002630C9" w:rsidRDefault="00906EBC" w:rsidP="000078BD">
      <w:pPr>
        <w:spacing w:line="276" w:lineRule="auto"/>
        <w:ind w:right="-6"/>
        <w:jc w:val="right"/>
        <w:rPr>
          <w:sz w:val="28"/>
          <w:szCs w:val="28"/>
          <w:lang w:eastAsia="ar-SA"/>
        </w:rPr>
      </w:pPr>
      <w:r w:rsidRPr="002630C9">
        <w:rPr>
          <w:sz w:val="28"/>
          <w:szCs w:val="28"/>
          <w:lang w:eastAsia="ar-SA"/>
        </w:rPr>
        <w:lastRenderedPageBreak/>
        <w:t>Приложение к постановлению</w:t>
      </w:r>
    </w:p>
    <w:p w:rsidR="00906EBC" w:rsidRPr="002630C9" w:rsidRDefault="00906EBC" w:rsidP="000078BD">
      <w:pPr>
        <w:spacing w:line="276" w:lineRule="auto"/>
        <w:ind w:right="-6"/>
        <w:jc w:val="right"/>
        <w:rPr>
          <w:sz w:val="28"/>
          <w:szCs w:val="28"/>
          <w:lang w:eastAsia="ar-SA"/>
        </w:rPr>
      </w:pPr>
      <w:r w:rsidRPr="002630C9">
        <w:rPr>
          <w:sz w:val="28"/>
          <w:szCs w:val="28"/>
          <w:lang w:eastAsia="ar-SA"/>
        </w:rPr>
        <w:t xml:space="preserve">администрации </w:t>
      </w:r>
    </w:p>
    <w:p w:rsidR="00906EBC" w:rsidRPr="002630C9" w:rsidRDefault="00FA2EDD" w:rsidP="000078BD">
      <w:pPr>
        <w:spacing w:line="276" w:lineRule="auto"/>
        <w:ind w:right="-6"/>
        <w:jc w:val="right"/>
        <w:rPr>
          <w:sz w:val="28"/>
          <w:szCs w:val="28"/>
          <w:lang w:eastAsia="ar-SA"/>
        </w:rPr>
      </w:pPr>
      <w:r w:rsidRPr="002630C9">
        <w:rPr>
          <w:sz w:val="28"/>
          <w:szCs w:val="28"/>
          <w:lang w:eastAsia="ar-SA"/>
        </w:rPr>
        <w:t>Таллыкского сельского</w:t>
      </w:r>
      <w:r w:rsidR="00906EBC" w:rsidRPr="002630C9">
        <w:rPr>
          <w:sz w:val="28"/>
          <w:szCs w:val="28"/>
          <w:lang w:eastAsia="ar-SA"/>
        </w:rPr>
        <w:t xml:space="preserve"> поселения</w:t>
      </w:r>
    </w:p>
    <w:p w:rsidR="00906EBC" w:rsidRPr="002630C9" w:rsidRDefault="009F302F" w:rsidP="000078BD">
      <w:pPr>
        <w:spacing w:line="276" w:lineRule="auto"/>
        <w:jc w:val="right"/>
        <w:rPr>
          <w:sz w:val="28"/>
          <w:szCs w:val="28"/>
          <w:u w:val="single"/>
          <w:lang w:eastAsia="ar-SA"/>
        </w:rPr>
      </w:pPr>
      <w:r>
        <w:rPr>
          <w:sz w:val="28"/>
          <w:szCs w:val="28"/>
          <w:u w:val="single"/>
          <w:lang w:eastAsia="ar-SA"/>
        </w:rPr>
        <w:t>от    30.12</w:t>
      </w:r>
      <w:r w:rsidR="007B74B0" w:rsidRPr="002630C9">
        <w:rPr>
          <w:sz w:val="28"/>
          <w:szCs w:val="28"/>
          <w:u w:val="single"/>
          <w:lang w:eastAsia="ar-SA"/>
        </w:rPr>
        <w:t>.</w:t>
      </w:r>
      <w:r w:rsidR="000078BD" w:rsidRPr="002630C9">
        <w:rPr>
          <w:sz w:val="28"/>
          <w:szCs w:val="28"/>
          <w:u w:val="single"/>
          <w:lang w:eastAsia="ar-SA"/>
        </w:rPr>
        <w:t>201</w:t>
      </w:r>
      <w:r>
        <w:rPr>
          <w:sz w:val="28"/>
          <w:szCs w:val="28"/>
          <w:u w:val="single"/>
          <w:lang w:eastAsia="ar-SA"/>
        </w:rPr>
        <w:t>5</w:t>
      </w:r>
      <w:r w:rsidR="00906EBC" w:rsidRPr="002630C9">
        <w:rPr>
          <w:sz w:val="28"/>
          <w:szCs w:val="28"/>
          <w:u w:val="single"/>
          <w:lang w:eastAsia="ar-SA"/>
        </w:rPr>
        <w:t xml:space="preserve">    года   №</w:t>
      </w:r>
      <w:r w:rsidR="008A5BDC">
        <w:rPr>
          <w:sz w:val="28"/>
          <w:szCs w:val="28"/>
          <w:u w:val="single"/>
          <w:lang w:eastAsia="ar-SA"/>
        </w:rPr>
        <w:t>38</w:t>
      </w:r>
      <w:r w:rsidR="00DB346D">
        <w:rPr>
          <w:sz w:val="28"/>
          <w:szCs w:val="28"/>
          <w:u w:val="single"/>
          <w:lang w:eastAsia="ar-SA"/>
        </w:rPr>
        <w:t xml:space="preserve"> </w:t>
      </w:r>
    </w:p>
    <w:p w:rsidR="009629D6" w:rsidRPr="002630C9" w:rsidRDefault="009629D6" w:rsidP="009629D6">
      <w:pPr>
        <w:spacing w:after="60"/>
        <w:jc w:val="right"/>
        <w:rPr>
          <w:sz w:val="28"/>
          <w:szCs w:val="28"/>
        </w:rPr>
      </w:pPr>
    </w:p>
    <w:p w:rsidR="009629D6" w:rsidRPr="002630C9" w:rsidRDefault="009629D6" w:rsidP="009629D6">
      <w:pPr>
        <w:spacing w:after="60"/>
        <w:jc w:val="right"/>
        <w:rPr>
          <w:sz w:val="28"/>
          <w:szCs w:val="28"/>
        </w:rPr>
      </w:pPr>
    </w:p>
    <w:p w:rsidR="009629D6" w:rsidRPr="002630C9" w:rsidRDefault="009629D6" w:rsidP="009629D6">
      <w:pPr>
        <w:spacing w:after="60"/>
        <w:jc w:val="center"/>
        <w:rPr>
          <w:b/>
          <w:sz w:val="28"/>
          <w:szCs w:val="28"/>
        </w:rPr>
      </w:pPr>
      <w:r w:rsidRPr="002630C9">
        <w:rPr>
          <w:b/>
          <w:sz w:val="28"/>
          <w:szCs w:val="28"/>
        </w:rPr>
        <w:t>Положение об учетной политике</w:t>
      </w:r>
    </w:p>
    <w:p w:rsidR="009629D6" w:rsidRPr="002630C9" w:rsidRDefault="00AB4D10" w:rsidP="009629D6">
      <w:pPr>
        <w:spacing w:after="60"/>
        <w:jc w:val="center"/>
        <w:rPr>
          <w:b/>
          <w:sz w:val="28"/>
          <w:szCs w:val="28"/>
        </w:rPr>
      </w:pPr>
      <w:r w:rsidRPr="002630C9">
        <w:rPr>
          <w:b/>
          <w:sz w:val="28"/>
          <w:szCs w:val="28"/>
        </w:rPr>
        <w:t>Администрации</w:t>
      </w:r>
      <w:r w:rsidR="009629D6" w:rsidRPr="002630C9">
        <w:rPr>
          <w:b/>
          <w:sz w:val="28"/>
          <w:szCs w:val="28"/>
        </w:rPr>
        <w:t xml:space="preserve"> </w:t>
      </w:r>
      <w:r w:rsidR="007503E2" w:rsidRPr="002630C9">
        <w:rPr>
          <w:b/>
          <w:sz w:val="28"/>
          <w:szCs w:val="28"/>
        </w:rPr>
        <w:t>Таллыкского</w:t>
      </w:r>
      <w:r w:rsidR="009629D6" w:rsidRPr="002630C9">
        <w:rPr>
          <w:b/>
          <w:sz w:val="28"/>
          <w:szCs w:val="28"/>
        </w:rPr>
        <w:t xml:space="preserve"> сельского поселения</w:t>
      </w:r>
    </w:p>
    <w:p w:rsidR="00F23C5B" w:rsidRPr="002630C9" w:rsidRDefault="00F23C5B" w:rsidP="009629D6">
      <w:pPr>
        <w:spacing w:after="60"/>
        <w:jc w:val="center"/>
        <w:rPr>
          <w:b/>
          <w:sz w:val="28"/>
          <w:szCs w:val="28"/>
        </w:rPr>
      </w:pPr>
    </w:p>
    <w:p w:rsidR="009D4DBA" w:rsidRPr="002630C9" w:rsidRDefault="000B1BB9" w:rsidP="00E11F91">
      <w:pPr>
        <w:pStyle w:val="a3"/>
        <w:numPr>
          <w:ilvl w:val="0"/>
          <w:numId w:val="1"/>
        </w:numPr>
        <w:spacing w:after="60"/>
        <w:jc w:val="center"/>
        <w:rPr>
          <w:b/>
          <w:sz w:val="28"/>
          <w:szCs w:val="28"/>
        </w:rPr>
      </w:pPr>
      <w:r w:rsidRPr="002630C9">
        <w:rPr>
          <w:b/>
          <w:sz w:val="28"/>
          <w:szCs w:val="28"/>
        </w:rPr>
        <w:t>Учетная политика для целей бухгалтерского учета</w:t>
      </w:r>
    </w:p>
    <w:p w:rsidR="00F23C5B" w:rsidRPr="002630C9" w:rsidRDefault="00F436A0" w:rsidP="009D4DBA">
      <w:pPr>
        <w:pStyle w:val="a3"/>
        <w:spacing w:after="60"/>
        <w:rPr>
          <w:b/>
          <w:i/>
          <w:sz w:val="28"/>
          <w:szCs w:val="28"/>
        </w:rPr>
      </w:pPr>
      <w:r w:rsidRPr="002630C9">
        <w:rPr>
          <w:b/>
          <w:i/>
          <w:sz w:val="28"/>
          <w:szCs w:val="28"/>
        </w:rPr>
        <w:t xml:space="preserve">   </w:t>
      </w:r>
    </w:p>
    <w:p w:rsidR="00574665" w:rsidRDefault="009D4DBA" w:rsidP="006C77D9">
      <w:pPr>
        <w:pStyle w:val="a4"/>
        <w:spacing w:line="276" w:lineRule="auto"/>
        <w:jc w:val="both"/>
        <w:rPr>
          <w:sz w:val="28"/>
          <w:szCs w:val="28"/>
        </w:rPr>
      </w:pPr>
      <w:r w:rsidRPr="002630C9">
        <w:rPr>
          <w:sz w:val="28"/>
          <w:szCs w:val="28"/>
        </w:rPr>
        <w:t>1.1.</w:t>
      </w:r>
      <w:r w:rsidR="00D16363" w:rsidRPr="002630C9">
        <w:rPr>
          <w:sz w:val="28"/>
          <w:szCs w:val="28"/>
        </w:rPr>
        <w:t xml:space="preserve"> </w:t>
      </w:r>
      <w:r w:rsidRPr="002630C9">
        <w:rPr>
          <w:sz w:val="28"/>
          <w:szCs w:val="28"/>
        </w:rPr>
        <w:t xml:space="preserve">Установить, что </w:t>
      </w:r>
      <w:r w:rsidR="00171BF7" w:rsidRPr="002630C9">
        <w:rPr>
          <w:sz w:val="28"/>
          <w:szCs w:val="28"/>
        </w:rPr>
        <w:t>в</w:t>
      </w:r>
      <w:r w:rsidRPr="002630C9">
        <w:rPr>
          <w:sz w:val="28"/>
          <w:szCs w:val="28"/>
        </w:rPr>
        <w:t xml:space="preserve">едение бухгалтерского учета и хранение документов бухгалтерского учета организуются </w:t>
      </w:r>
      <w:r w:rsidR="00AB2139" w:rsidRPr="002630C9">
        <w:rPr>
          <w:sz w:val="28"/>
          <w:szCs w:val="28"/>
        </w:rPr>
        <w:t xml:space="preserve">главой </w:t>
      </w:r>
      <w:r w:rsidR="008401FD" w:rsidRPr="002630C9">
        <w:rPr>
          <w:sz w:val="28"/>
          <w:szCs w:val="28"/>
        </w:rPr>
        <w:t>поселения</w:t>
      </w:r>
      <w:r w:rsidRPr="002630C9">
        <w:rPr>
          <w:sz w:val="28"/>
          <w:szCs w:val="28"/>
        </w:rPr>
        <w:t xml:space="preserve">. </w:t>
      </w:r>
      <w:r w:rsidR="00AB2139" w:rsidRPr="002630C9">
        <w:rPr>
          <w:sz w:val="28"/>
          <w:szCs w:val="28"/>
        </w:rPr>
        <w:t xml:space="preserve">Глава </w:t>
      </w:r>
      <w:r w:rsidR="008401FD" w:rsidRPr="002630C9">
        <w:rPr>
          <w:sz w:val="28"/>
          <w:szCs w:val="28"/>
        </w:rPr>
        <w:t>поселения</w:t>
      </w:r>
      <w:r w:rsidR="00AB2139" w:rsidRPr="002630C9">
        <w:rPr>
          <w:sz w:val="28"/>
          <w:szCs w:val="28"/>
        </w:rPr>
        <w:t xml:space="preserve"> </w:t>
      </w:r>
      <w:r w:rsidRPr="002630C9">
        <w:rPr>
          <w:sz w:val="28"/>
          <w:szCs w:val="28"/>
        </w:rPr>
        <w:t xml:space="preserve">возлагает ведение бухгалтерского учета на </w:t>
      </w:r>
      <w:r w:rsidR="007503E2" w:rsidRPr="002630C9">
        <w:rPr>
          <w:sz w:val="28"/>
          <w:szCs w:val="28"/>
        </w:rPr>
        <w:t>главного специалиста администрации</w:t>
      </w:r>
      <w:r w:rsidRPr="002630C9">
        <w:rPr>
          <w:sz w:val="28"/>
          <w:szCs w:val="28"/>
        </w:rPr>
        <w:t xml:space="preserve">.                       </w:t>
      </w:r>
      <w:r w:rsidR="008D4BB3" w:rsidRPr="002630C9">
        <w:rPr>
          <w:sz w:val="28"/>
          <w:szCs w:val="28"/>
        </w:rPr>
        <w:t xml:space="preserve"> </w:t>
      </w:r>
    </w:p>
    <w:p w:rsidR="006C77D9" w:rsidRPr="002630C9" w:rsidRDefault="009D4DBA" w:rsidP="006C77D9">
      <w:pPr>
        <w:pStyle w:val="a4"/>
        <w:spacing w:line="276" w:lineRule="auto"/>
        <w:jc w:val="both"/>
        <w:rPr>
          <w:sz w:val="28"/>
          <w:szCs w:val="28"/>
        </w:rPr>
      </w:pPr>
      <w:r w:rsidRPr="002630C9">
        <w:rPr>
          <w:sz w:val="28"/>
          <w:szCs w:val="28"/>
        </w:rPr>
        <w:t>1.2.</w:t>
      </w:r>
      <w:r w:rsidR="00D16363" w:rsidRPr="002630C9">
        <w:rPr>
          <w:sz w:val="28"/>
          <w:szCs w:val="28"/>
        </w:rPr>
        <w:t xml:space="preserve"> </w:t>
      </w:r>
      <w:r w:rsidRPr="002630C9">
        <w:rPr>
          <w:sz w:val="28"/>
          <w:szCs w:val="28"/>
        </w:rPr>
        <w:t xml:space="preserve">Установить, </w:t>
      </w:r>
      <w:bookmarkStart w:id="0" w:name="_Toc215299173"/>
      <w:bookmarkStart w:id="1" w:name="_Toc215299677"/>
      <w:bookmarkStart w:id="2" w:name="_Toc247972779"/>
      <w:bookmarkStart w:id="3" w:name="_Toc247982617"/>
      <w:bookmarkStart w:id="4" w:name="_Toc247988795"/>
      <w:bookmarkStart w:id="5" w:name="_Toc248650073"/>
      <w:r w:rsidRPr="002630C9">
        <w:rPr>
          <w:sz w:val="28"/>
          <w:szCs w:val="28"/>
        </w:rPr>
        <w:t>что бухгалтерский, налоговый учет ведется</w:t>
      </w:r>
      <w:bookmarkEnd w:id="0"/>
      <w:bookmarkEnd w:id="1"/>
      <w:bookmarkEnd w:id="2"/>
      <w:bookmarkEnd w:id="3"/>
      <w:bookmarkEnd w:id="4"/>
      <w:bookmarkEnd w:id="5"/>
      <w:r w:rsidRPr="002630C9">
        <w:rPr>
          <w:sz w:val="28"/>
          <w:szCs w:val="28"/>
        </w:rPr>
        <w:t xml:space="preserve"> </w:t>
      </w:r>
      <w:r w:rsidR="002630C9">
        <w:rPr>
          <w:sz w:val="28"/>
          <w:szCs w:val="28"/>
        </w:rPr>
        <w:t>главным специалистом</w:t>
      </w:r>
      <w:r w:rsidR="006C77D9" w:rsidRPr="002630C9">
        <w:rPr>
          <w:sz w:val="28"/>
          <w:szCs w:val="28"/>
        </w:rPr>
        <w:t>.</w:t>
      </w:r>
    </w:p>
    <w:p w:rsidR="00FA16A0" w:rsidRPr="002630C9" w:rsidRDefault="006E03D2" w:rsidP="006C77D9">
      <w:pPr>
        <w:pStyle w:val="a4"/>
        <w:spacing w:line="276" w:lineRule="auto"/>
        <w:jc w:val="both"/>
        <w:rPr>
          <w:sz w:val="28"/>
          <w:szCs w:val="28"/>
        </w:rPr>
      </w:pPr>
      <w:r w:rsidRPr="002630C9">
        <w:rPr>
          <w:sz w:val="28"/>
          <w:szCs w:val="28"/>
        </w:rPr>
        <w:t>1.3.</w:t>
      </w:r>
      <w:r w:rsidR="00B23361" w:rsidRPr="002630C9">
        <w:rPr>
          <w:sz w:val="28"/>
          <w:szCs w:val="28"/>
        </w:rPr>
        <w:t xml:space="preserve"> Установить, что бюджетные средства </w:t>
      </w:r>
      <w:r w:rsidR="0077406A" w:rsidRPr="002630C9">
        <w:rPr>
          <w:sz w:val="28"/>
          <w:szCs w:val="28"/>
        </w:rPr>
        <w:t>Таллыкского</w:t>
      </w:r>
      <w:r w:rsidR="00B23361" w:rsidRPr="002630C9">
        <w:rPr>
          <w:sz w:val="28"/>
          <w:szCs w:val="28"/>
        </w:rPr>
        <w:t xml:space="preserve"> сельского поселения должны использоваться в соответствии с бюджетной сметой, утвержденной главой </w:t>
      </w:r>
      <w:r w:rsidR="0077406A" w:rsidRPr="002630C9">
        <w:rPr>
          <w:sz w:val="28"/>
          <w:szCs w:val="28"/>
        </w:rPr>
        <w:t>Таллыкского</w:t>
      </w:r>
      <w:r w:rsidR="00B23361" w:rsidRPr="002630C9">
        <w:rPr>
          <w:sz w:val="28"/>
          <w:szCs w:val="28"/>
        </w:rPr>
        <w:t xml:space="preserve"> сельского поселения. Расходование средств без </w:t>
      </w:r>
      <w:proofErr w:type="gramStart"/>
      <w:r w:rsidR="00B23361" w:rsidRPr="002630C9">
        <w:rPr>
          <w:sz w:val="28"/>
          <w:szCs w:val="28"/>
        </w:rPr>
        <w:t>утвержденного</w:t>
      </w:r>
      <w:proofErr w:type="gramEnd"/>
      <w:r w:rsidR="00B23361" w:rsidRPr="002630C9">
        <w:rPr>
          <w:sz w:val="28"/>
          <w:szCs w:val="28"/>
        </w:rPr>
        <w:t xml:space="preserve"> в установленном порядке бюджетной сметы не допускается. Утвержденная бюджетная смета учреждения является основным плановым документом, определяющим общий объем, целевое направление и распределение ассигнований, выделяемых из бюджета разных уровней на его содержание.</w:t>
      </w:r>
    </w:p>
    <w:p w:rsidR="00FA16A0" w:rsidRPr="002630C9" w:rsidRDefault="006E03D2" w:rsidP="008D4BB3">
      <w:pPr>
        <w:spacing w:line="276" w:lineRule="auto"/>
        <w:jc w:val="both"/>
        <w:rPr>
          <w:b/>
          <w:sz w:val="28"/>
          <w:szCs w:val="28"/>
        </w:rPr>
      </w:pPr>
      <w:r w:rsidRPr="002630C9">
        <w:rPr>
          <w:sz w:val="28"/>
          <w:szCs w:val="28"/>
        </w:rPr>
        <w:t xml:space="preserve">1.4. Установить, что рабочий план счетов реализуется в соответствии с Перечнем синтетических и аналитических </w:t>
      </w:r>
      <w:r w:rsidR="00171BF7" w:rsidRPr="002630C9">
        <w:rPr>
          <w:sz w:val="28"/>
          <w:szCs w:val="28"/>
        </w:rPr>
        <w:t>счетов для</w:t>
      </w:r>
      <w:r w:rsidRPr="002630C9">
        <w:rPr>
          <w:sz w:val="28"/>
          <w:szCs w:val="28"/>
        </w:rPr>
        <w:t xml:space="preserve"> получения сведений о структуре нефинансовых активов, составе дебиторов и кредиторов и других вопросов бюджетного учета. Применять 14-й разряд бюджетной классификации плана счетов (программный срез) для детализации дополнительных признаков бюджетной классификации: 0 – по расходам бюджета  </w:t>
      </w:r>
      <w:r w:rsidR="0077406A" w:rsidRPr="002630C9">
        <w:rPr>
          <w:sz w:val="28"/>
          <w:szCs w:val="28"/>
        </w:rPr>
        <w:t xml:space="preserve">Таллыкского </w:t>
      </w:r>
      <w:r w:rsidRPr="002630C9">
        <w:rPr>
          <w:sz w:val="28"/>
          <w:szCs w:val="28"/>
        </w:rPr>
        <w:t>сельского поселения, 1 – по р</w:t>
      </w:r>
      <w:r w:rsidR="009F302F">
        <w:rPr>
          <w:sz w:val="28"/>
          <w:szCs w:val="28"/>
        </w:rPr>
        <w:t>асходам бюджетов других уровней</w:t>
      </w:r>
      <w:r w:rsidRPr="002630C9">
        <w:rPr>
          <w:b/>
          <w:sz w:val="28"/>
          <w:szCs w:val="28"/>
        </w:rPr>
        <w:t>.</w:t>
      </w:r>
    </w:p>
    <w:p w:rsidR="009D4DBA" w:rsidRPr="002630C9" w:rsidRDefault="009D4DBA" w:rsidP="006C77D9">
      <w:pPr>
        <w:spacing w:after="60" w:line="276" w:lineRule="auto"/>
        <w:jc w:val="both"/>
        <w:rPr>
          <w:sz w:val="28"/>
          <w:szCs w:val="28"/>
        </w:rPr>
      </w:pPr>
      <w:r w:rsidRPr="002630C9">
        <w:rPr>
          <w:sz w:val="28"/>
          <w:szCs w:val="28"/>
        </w:rPr>
        <w:t>1.</w:t>
      </w:r>
      <w:r w:rsidR="00B928D5" w:rsidRPr="002630C9">
        <w:rPr>
          <w:sz w:val="28"/>
          <w:szCs w:val="28"/>
        </w:rPr>
        <w:t>5</w:t>
      </w:r>
      <w:r w:rsidRPr="002630C9">
        <w:rPr>
          <w:sz w:val="28"/>
          <w:szCs w:val="28"/>
        </w:rPr>
        <w:t>. Установить компьютерную технологию обработки учетной информации. Б</w:t>
      </w:r>
      <w:r w:rsidR="00A74479" w:rsidRPr="002630C9">
        <w:rPr>
          <w:sz w:val="28"/>
          <w:szCs w:val="28"/>
        </w:rPr>
        <w:t>юджетный учет в учреждении ведется</w:t>
      </w:r>
      <w:r w:rsidRPr="002630C9">
        <w:rPr>
          <w:sz w:val="28"/>
          <w:szCs w:val="28"/>
        </w:rPr>
        <w:t xml:space="preserve"> с использованием компьютерных программ «1С: Бухгалт</w:t>
      </w:r>
      <w:r w:rsidR="006C77D9" w:rsidRPr="002630C9">
        <w:rPr>
          <w:sz w:val="28"/>
          <w:szCs w:val="28"/>
        </w:rPr>
        <w:t>ерия бюджетного учреждения 8.2».</w:t>
      </w:r>
    </w:p>
    <w:p w:rsidR="009D4DBA" w:rsidRPr="002630C9" w:rsidRDefault="00B928D5" w:rsidP="008D4BB3">
      <w:pPr>
        <w:pStyle w:val="a4"/>
        <w:spacing w:line="276" w:lineRule="auto"/>
        <w:jc w:val="both"/>
        <w:rPr>
          <w:sz w:val="28"/>
          <w:szCs w:val="28"/>
        </w:rPr>
      </w:pPr>
      <w:r w:rsidRPr="002630C9">
        <w:rPr>
          <w:sz w:val="28"/>
          <w:szCs w:val="28"/>
        </w:rPr>
        <w:t>1.6</w:t>
      </w:r>
      <w:r w:rsidR="009D4DBA" w:rsidRPr="002630C9">
        <w:rPr>
          <w:sz w:val="28"/>
          <w:szCs w:val="28"/>
        </w:rPr>
        <w:t xml:space="preserve">. Установить, что </w:t>
      </w:r>
      <w:bookmarkStart w:id="6" w:name="_Toc215299178"/>
      <w:bookmarkStart w:id="7" w:name="_Toc215299682"/>
      <w:bookmarkStart w:id="8" w:name="_Toc247972784"/>
      <w:bookmarkStart w:id="9" w:name="_Toc247982622"/>
      <w:bookmarkStart w:id="10" w:name="_Toc247988800"/>
      <w:bookmarkStart w:id="11" w:name="_Toc248650078"/>
      <w:r w:rsidR="009D4DBA" w:rsidRPr="002630C9">
        <w:rPr>
          <w:sz w:val="28"/>
          <w:szCs w:val="28"/>
        </w:rPr>
        <w:t xml:space="preserve">деятельность </w:t>
      </w:r>
      <w:r w:rsidR="00415A1C">
        <w:rPr>
          <w:sz w:val="28"/>
          <w:szCs w:val="28"/>
        </w:rPr>
        <w:t>главного специалиста</w:t>
      </w:r>
      <w:r w:rsidR="009D4DBA" w:rsidRPr="002630C9">
        <w:rPr>
          <w:sz w:val="28"/>
          <w:szCs w:val="28"/>
        </w:rPr>
        <w:t xml:space="preserve"> регламентируется</w:t>
      </w:r>
      <w:bookmarkEnd w:id="6"/>
      <w:bookmarkEnd w:id="7"/>
      <w:bookmarkEnd w:id="8"/>
      <w:bookmarkEnd w:id="9"/>
      <w:bookmarkEnd w:id="10"/>
      <w:bookmarkEnd w:id="11"/>
      <w:r w:rsidR="009D4DBA" w:rsidRPr="002630C9">
        <w:rPr>
          <w:sz w:val="28"/>
          <w:szCs w:val="28"/>
        </w:rPr>
        <w:t xml:space="preserve">: должностной инструкцией; распоряжениями </w:t>
      </w:r>
      <w:r w:rsidR="00DD752F" w:rsidRPr="002630C9">
        <w:rPr>
          <w:sz w:val="28"/>
          <w:szCs w:val="28"/>
        </w:rPr>
        <w:t xml:space="preserve">главы </w:t>
      </w:r>
      <w:r w:rsidR="008401FD" w:rsidRPr="002630C9">
        <w:rPr>
          <w:sz w:val="28"/>
          <w:szCs w:val="28"/>
        </w:rPr>
        <w:t>поселения</w:t>
      </w:r>
      <w:r w:rsidR="00DD752F" w:rsidRPr="002630C9">
        <w:rPr>
          <w:sz w:val="28"/>
          <w:szCs w:val="28"/>
        </w:rPr>
        <w:t xml:space="preserve">, </w:t>
      </w:r>
      <w:r w:rsidR="009D4DBA" w:rsidRPr="002630C9">
        <w:rPr>
          <w:sz w:val="28"/>
          <w:szCs w:val="28"/>
        </w:rPr>
        <w:t>от</w:t>
      </w:r>
      <w:r w:rsidR="0077406A" w:rsidRPr="002630C9">
        <w:rPr>
          <w:sz w:val="28"/>
          <w:szCs w:val="28"/>
        </w:rPr>
        <w:t>д</w:t>
      </w:r>
      <w:r w:rsidR="009D4DBA" w:rsidRPr="002630C9">
        <w:rPr>
          <w:sz w:val="28"/>
          <w:szCs w:val="28"/>
        </w:rPr>
        <w:t>ельными распоряжениями.</w:t>
      </w:r>
    </w:p>
    <w:p w:rsidR="006E03D2" w:rsidRPr="002630C9" w:rsidRDefault="00B928D5" w:rsidP="008D4BB3">
      <w:pPr>
        <w:pStyle w:val="a4"/>
        <w:spacing w:line="276" w:lineRule="auto"/>
        <w:jc w:val="both"/>
        <w:rPr>
          <w:sz w:val="28"/>
          <w:szCs w:val="28"/>
        </w:rPr>
      </w:pPr>
      <w:r w:rsidRPr="002630C9">
        <w:rPr>
          <w:sz w:val="28"/>
          <w:szCs w:val="28"/>
        </w:rPr>
        <w:lastRenderedPageBreak/>
        <w:t>1.7</w:t>
      </w:r>
      <w:r w:rsidR="009D4DBA" w:rsidRPr="002630C9">
        <w:rPr>
          <w:sz w:val="28"/>
          <w:szCs w:val="28"/>
        </w:rPr>
        <w:t>. Установить, что</w:t>
      </w:r>
      <w:bookmarkStart w:id="12" w:name="_Toc215299180"/>
      <w:bookmarkStart w:id="13" w:name="_Toc215299684"/>
      <w:bookmarkStart w:id="14" w:name="_Toc247972786"/>
      <w:bookmarkStart w:id="15" w:name="_Toc247982624"/>
      <w:bookmarkStart w:id="16" w:name="_Toc247988802"/>
      <w:bookmarkStart w:id="17" w:name="_Toc248650080"/>
      <w:r w:rsidR="006E03D2" w:rsidRPr="002630C9">
        <w:rPr>
          <w:sz w:val="28"/>
          <w:szCs w:val="28"/>
        </w:rPr>
        <w:t xml:space="preserve"> </w:t>
      </w:r>
      <w:r w:rsidR="00601BB7" w:rsidRPr="002630C9">
        <w:rPr>
          <w:sz w:val="28"/>
          <w:szCs w:val="28"/>
        </w:rPr>
        <w:t>главному бухгалтеру</w:t>
      </w:r>
      <w:r w:rsidR="006E03D2" w:rsidRPr="002630C9">
        <w:rPr>
          <w:sz w:val="28"/>
          <w:szCs w:val="28"/>
        </w:rPr>
        <w:t xml:space="preserve">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w:t>
      </w:r>
      <w:bookmarkEnd w:id="12"/>
      <w:bookmarkEnd w:id="13"/>
      <w:bookmarkEnd w:id="14"/>
      <w:bookmarkEnd w:id="15"/>
      <w:bookmarkEnd w:id="16"/>
      <w:bookmarkEnd w:id="17"/>
      <w:r w:rsidR="009D4DBA" w:rsidRPr="002630C9">
        <w:rPr>
          <w:sz w:val="28"/>
          <w:szCs w:val="28"/>
        </w:rPr>
        <w:t xml:space="preserve"> </w:t>
      </w:r>
    </w:p>
    <w:p w:rsidR="00171C20" w:rsidRPr="002630C9" w:rsidRDefault="00171C20" w:rsidP="008D4BB3">
      <w:pPr>
        <w:pStyle w:val="a4"/>
        <w:spacing w:line="276" w:lineRule="auto"/>
        <w:jc w:val="both"/>
        <w:rPr>
          <w:sz w:val="28"/>
          <w:szCs w:val="28"/>
        </w:rPr>
      </w:pPr>
      <w:r w:rsidRPr="002630C9">
        <w:rPr>
          <w:sz w:val="28"/>
          <w:szCs w:val="28"/>
        </w:rPr>
        <w:t>1.8. Установить, что обязанности кассира</w:t>
      </w:r>
      <w:r w:rsidR="00662CBA" w:rsidRPr="002630C9">
        <w:rPr>
          <w:sz w:val="28"/>
          <w:szCs w:val="28"/>
        </w:rPr>
        <w:t xml:space="preserve"> исполняет </w:t>
      </w:r>
      <w:r w:rsidR="0077406A" w:rsidRPr="002630C9">
        <w:rPr>
          <w:sz w:val="28"/>
          <w:szCs w:val="28"/>
        </w:rPr>
        <w:t>специалист 1-го разряда</w:t>
      </w:r>
      <w:r w:rsidR="003A6DC0" w:rsidRPr="002630C9">
        <w:rPr>
          <w:sz w:val="28"/>
          <w:szCs w:val="28"/>
        </w:rPr>
        <w:t xml:space="preserve"> администрации </w:t>
      </w:r>
      <w:r w:rsidR="0077406A" w:rsidRPr="002630C9">
        <w:rPr>
          <w:sz w:val="28"/>
          <w:szCs w:val="28"/>
        </w:rPr>
        <w:t>Таллыкского</w:t>
      </w:r>
      <w:r w:rsidR="003A6DC0" w:rsidRPr="002630C9">
        <w:rPr>
          <w:sz w:val="28"/>
          <w:szCs w:val="28"/>
        </w:rPr>
        <w:t xml:space="preserve"> сельского поселения</w:t>
      </w:r>
      <w:r w:rsidR="00662CBA" w:rsidRPr="002630C9">
        <w:rPr>
          <w:sz w:val="28"/>
          <w:szCs w:val="28"/>
        </w:rPr>
        <w:t xml:space="preserve"> </w:t>
      </w:r>
      <w:r w:rsidR="0077406A" w:rsidRPr="002630C9">
        <w:rPr>
          <w:sz w:val="28"/>
          <w:szCs w:val="28"/>
        </w:rPr>
        <w:t>Болатчиева Фатима Рашидовна</w:t>
      </w:r>
      <w:r w:rsidR="0039007B" w:rsidRPr="002630C9">
        <w:rPr>
          <w:sz w:val="28"/>
          <w:szCs w:val="28"/>
        </w:rPr>
        <w:t>.</w:t>
      </w:r>
    </w:p>
    <w:p w:rsidR="0039007B" w:rsidRPr="002630C9" w:rsidRDefault="0039007B" w:rsidP="003A6FE5">
      <w:pPr>
        <w:pStyle w:val="a4"/>
        <w:spacing w:line="276" w:lineRule="auto"/>
        <w:jc w:val="both"/>
        <w:rPr>
          <w:sz w:val="28"/>
          <w:szCs w:val="28"/>
        </w:rPr>
      </w:pPr>
      <w:r w:rsidRPr="002630C9">
        <w:rPr>
          <w:sz w:val="28"/>
          <w:szCs w:val="28"/>
        </w:rPr>
        <w:t>1.9. Установить, что оплата труда работников осуществляет</w:t>
      </w:r>
      <w:r w:rsidR="00574665">
        <w:rPr>
          <w:sz w:val="28"/>
          <w:szCs w:val="28"/>
        </w:rPr>
        <w:t>ся в следующие сроки: аванс – 05</w:t>
      </w:r>
      <w:r w:rsidRPr="002630C9">
        <w:rPr>
          <w:sz w:val="28"/>
          <w:szCs w:val="28"/>
        </w:rPr>
        <w:t xml:space="preserve"> числа текущего м</w:t>
      </w:r>
      <w:r w:rsidR="00574665">
        <w:rPr>
          <w:sz w:val="28"/>
          <w:szCs w:val="28"/>
        </w:rPr>
        <w:t>есяца, окончательный расчет – 20</w:t>
      </w:r>
      <w:r w:rsidRPr="002630C9">
        <w:rPr>
          <w:sz w:val="28"/>
          <w:szCs w:val="28"/>
        </w:rPr>
        <w:t xml:space="preserve"> число текущего месяца. Расчеты с персоналом при увольнении, а также при предоставлении очередного отпуска – в соответствии с Трудовым кодексом РФ. Прочие расчеты с персоналом – в сроки выплаты заработной платы</w:t>
      </w:r>
      <w:r w:rsidR="00017B09" w:rsidRPr="002630C9">
        <w:rPr>
          <w:sz w:val="28"/>
          <w:szCs w:val="28"/>
        </w:rPr>
        <w:t>.</w:t>
      </w:r>
    </w:p>
    <w:p w:rsidR="00574665" w:rsidRDefault="008E1CC4" w:rsidP="00574665">
      <w:pPr>
        <w:pStyle w:val="a4"/>
        <w:spacing w:line="276" w:lineRule="auto"/>
        <w:jc w:val="both"/>
        <w:rPr>
          <w:sz w:val="28"/>
          <w:szCs w:val="28"/>
        </w:rPr>
      </w:pPr>
      <w:r w:rsidRPr="002630C9">
        <w:rPr>
          <w:sz w:val="28"/>
          <w:szCs w:val="28"/>
        </w:rPr>
        <w:t>1.10. Оплата по муниципальным контрактам</w:t>
      </w:r>
      <w:r w:rsidR="00017B09" w:rsidRPr="002630C9">
        <w:rPr>
          <w:sz w:val="28"/>
          <w:szCs w:val="28"/>
        </w:rPr>
        <w:t xml:space="preserve"> ГПХ осуществляется после подписания акта приемки выполненных работ.</w:t>
      </w:r>
    </w:p>
    <w:p w:rsidR="00D31759" w:rsidRPr="002630C9" w:rsidRDefault="00786187" w:rsidP="00574665">
      <w:pPr>
        <w:pStyle w:val="a4"/>
        <w:spacing w:line="276" w:lineRule="auto"/>
        <w:jc w:val="both"/>
        <w:rPr>
          <w:sz w:val="28"/>
          <w:szCs w:val="28"/>
        </w:rPr>
      </w:pPr>
      <w:r w:rsidRPr="002630C9">
        <w:rPr>
          <w:sz w:val="28"/>
          <w:szCs w:val="28"/>
        </w:rPr>
        <w:t>1.11</w:t>
      </w:r>
      <w:r w:rsidR="00D31759" w:rsidRPr="002630C9">
        <w:rPr>
          <w:sz w:val="28"/>
          <w:szCs w:val="28"/>
        </w:rPr>
        <w:t xml:space="preserve">. </w:t>
      </w:r>
      <w:proofErr w:type="gramStart"/>
      <w:r w:rsidR="00D31759" w:rsidRPr="002630C9">
        <w:rPr>
          <w:sz w:val="28"/>
          <w:szCs w:val="28"/>
        </w:rPr>
        <w:t xml:space="preserve">Учет общехозяйственных расходов, предусмотренных по сметам расходов </w:t>
      </w:r>
      <w:r w:rsidR="00171BF7" w:rsidRPr="002630C9">
        <w:rPr>
          <w:sz w:val="28"/>
          <w:szCs w:val="28"/>
        </w:rPr>
        <w:t>учреждения</w:t>
      </w:r>
      <w:r w:rsidR="00D31759" w:rsidRPr="002630C9">
        <w:rPr>
          <w:sz w:val="28"/>
          <w:szCs w:val="28"/>
        </w:rPr>
        <w:t>, финансируемых из местного бюджета, оформленные соответствующими документами, ведется по разделам, подразделениям, целевым статьям, видам расходов, кодам экономической классификации расходов на лицевом счете получателя средств бюджета с применением 26-ти разрядного плана счетов бюджетного учета, введенного в действие Инструкцией по бюджетному учету, утвержденной приказом Министерства финансов Российской Федерации от 01.12.2010 г. № 157-н.</w:t>
      </w:r>
      <w:proofErr w:type="gramEnd"/>
    </w:p>
    <w:p w:rsidR="008D4BB3" w:rsidRPr="002630C9" w:rsidRDefault="00786187" w:rsidP="003A6FE5">
      <w:pPr>
        <w:spacing w:line="276" w:lineRule="auto"/>
        <w:jc w:val="both"/>
        <w:rPr>
          <w:sz w:val="28"/>
          <w:szCs w:val="28"/>
        </w:rPr>
      </w:pPr>
      <w:r w:rsidRPr="002630C9">
        <w:rPr>
          <w:sz w:val="28"/>
          <w:szCs w:val="28"/>
        </w:rPr>
        <w:t>1.12</w:t>
      </w:r>
      <w:r w:rsidR="00B928D5" w:rsidRPr="002630C9">
        <w:rPr>
          <w:sz w:val="28"/>
          <w:szCs w:val="28"/>
        </w:rPr>
        <w:t xml:space="preserve">. </w:t>
      </w:r>
      <w:bookmarkStart w:id="18" w:name="_Toc215299191"/>
      <w:bookmarkStart w:id="19" w:name="_Toc215299695"/>
      <w:bookmarkStart w:id="20" w:name="_Toc247972802"/>
      <w:bookmarkStart w:id="21" w:name="_Toc247982640"/>
      <w:bookmarkStart w:id="22" w:name="_Toc247988818"/>
      <w:bookmarkStart w:id="23" w:name="_Toc248650096"/>
      <w:r w:rsidR="008D4BB3" w:rsidRPr="002630C9">
        <w:rPr>
          <w:sz w:val="28"/>
          <w:szCs w:val="28"/>
        </w:rPr>
        <w:t>Утвердить Перечень лиц, имеющих право подписи первичных учетных документов, счетов-фактур, денежных и расчетных документов, финансовых и кредитных</w:t>
      </w:r>
      <w:r w:rsidR="008D4BB3" w:rsidRPr="002630C9">
        <w:rPr>
          <w:b/>
          <w:i/>
          <w:sz w:val="28"/>
          <w:szCs w:val="28"/>
        </w:rPr>
        <w:t xml:space="preserve"> </w:t>
      </w:r>
      <w:r w:rsidR="008D4BB3" w:rsidRPr="002630C9">
        <w:rPr>
          <w:sz w:val="28"/>
          <w:szCs w:val="28"/>
        </w:rPr>
        <w:t>обязательств</w:t>
      </w:r>
      <w:r w:rsidR="009142EA">
        <w:rPr>
          <w:sz w:val="28"/>
          <w:szCs w:val="28"/>
        </w:rPr>
        <w:t xml:space="preserve"> на основании  п. 6</w:t>
      </w:r>
      <w:r w:rsidR="00B85DBA" w:rsidRPr="002630C9">
        <w:rPr>
          <w:sz w:val="28"/>
          <w:szCs w:val="28"/>
        </w:rPr>
        <w:t xml:space="preserve"> ст. 9 Федер</w:t>
      </w:r>
      <w:r w:rsidR="009142EA">
        <w:rPr>
          <w:sz w:val="28"/>
          <w:szCs w:val="28"/>
        </w:rPr>
        <w:t>ального закона от 06 декабря 2011</w:t>
      </w:r>
      <w:r w:rsidR="00B85DBA" w:rsidRPr="002630C9">
        <w:rPr>
          <w:sz w:val="28"/>
          <w:szCs w:val="28"/>
        </w:rPr>
        <w:t xml:space="preserve"> год</w:t>
      </w:r>
      <w:r w:rsidR="009142EA">
        <w:rPr>
          <w:sz w:val="28"/>
          <w:szCs w:val="28"/>
        </w:rPr>
        <w:t>а № 402-</w:t>
      </w:r>
      <w:r w:rsidR="00B85DBA" w:rsidRPr="002630C9">
        <w:rPr>
          <w:sz w:val="28"/>
          <w:szCs w:val="28"/>
        </w:rPr>
        <w:t xml:space="preserve"> ФЗ «О бухгалтерском учете», п. 6 ст. 169 НК РФ</w:t>
      </w:r>
      <w:r w:rsidR="00F85459" w:rsidRPr="002630C9">
        <w:rPr>
          <w:sz w:val="28"/>
          <w:szCs w:val="28"/>
        </w:rPr>
        <w:t xml:space="preserve"> </w:t>
      </w:r>
      <w:r w:rsidR="00F85459" w:rsidRPr="002630C9">
        <w:rPr>
          <w:b/>
          <w:sz w:val="28"/>
          <w:szCs w:val="28"/>
        </w:rPr>
        <w:t>(п</w:t>
      </w:r>
      <w:r w:rsidR="008D4BB3" w:rsidRPr="002630C9">
        <w:rPr>
          <w:b/>
          <w:sz w:val="28"/>
          <w:szCs w:val="28"/>
        </w:rPr>
        <w:t xml:space="preserve">риложение № </w:t>
      </w:r>
      <w:r w:rsidR="009F302F">
        <w:rPr>
          <w:b/>
          <w:sz w:val="28"/>
          <w:szCs w:val="28"/>
        </w:rPr>
        <w:t>1</w:t>
      </w:r>
      <w:r w:rsidR="00F85459" w:rsidRPr="002630C9">
        <w:rPr>
          <w:b/>
          <w:sz w:val="28"/>
          <w:szCs w:val="28"/>
        </w:rPr>
        <w:t>)</w:t>
      </w:r>
      <w:r w:rsidR="008D4BB3" w:rsidRPr="002630C9">
        <w:rPr>
          <w:b/>
          <w:sz w:val="28"/>
          <w:szCs w:val="28"/>
        </w:rPr>
        <w:t>.</w:t>
      </w:r>
      <w:bookmarkEnd w:id="18"/>
      <w:bookmarkEnd w:id="19"/>
      <w:bookmarkEnd w:id="20"/>
      <w:bookmarkEnd w:id="21"/>
      <w:bookmarkEnd w:id="22"/>
      <w:bookmarkEnd w:id="23"/>
      <w:r w:rsidR="008D4BB3" w:rsidRPr="002630C9">
        <w:rPr>
          <w:sz w:val="28"/>
          <w:szCs w:val="28"/>
        </w:rPr>
        <w:t xml:space="preserve"> </w:t>
      </w:r>
    </w:p>
    <w:p w:rsidR="008D4BB3" w:rsidRPr="002630C9" w:rsidRDefault="00FB4FC9" w:rsidP="00FB4FC9">
      <w:pPr>
        <w:jc w:val="both"/>
        <w:rPr>
          <w:sz w:val="28"/>
          <w:szCs w:val="28"/>
        </w:rPr>
      </w:pPr>
      <w:r w:rsidRPr="002630C9">
        <w:rPr>
          <w:sz w:val="28"/>
          <w:szCs w:val="28"/>
        </w:rPr>
        <w:t>1.13</w:t>
      </w:r>
      <w:r w:rsidR="008C23E2" w:rsidRPr="002630C9">
        <w:rPr>
          <w:sz w:val="28"/>
          <w:szCs w:val="28"/>
        </w:rPr>
        <w:t>.</w:t>
      </w:r>
      <w:r w:rsidRPr="002630C9">
        <w:rPr>
          <w:sz w:val="28"/>
          <w:szCs w:val="28"/>
        </w:rPr>
        <w:t xml:space="preserve"> Установить, что бланками строгой отчетности являются бланки доверенностей. У</w:t>
      </w:r>
      <w:r w:rsidR="008D4BB3" w:rsidRPr="002630C9">
        <w:rPr>
          <w:sz w:val="28"/>
          <w:szCs w:val="28"/>
        </w:rPr>
        <w:t>твердить</w:t>
      </w:r>
      <w:r w:rsidR="008A01DF" w:rsidRPr="002630C9">
        <w:rPr>
          <w:sz w:val="28"/>
          <w:szCs w:val="28"/>
        </w:rPr>
        <w:t xml:space="preserve"> Порядок выдачи доверенностей</w:t>
      </w:r>
      <w:r w:rsidR="008D4BB3" w:rsidRPr="002630C9">
        <w:rPr>
          <w:sz w:val="28"/>
          <w:szCs w:val="28"/>
        </w:rPr>
        <w:t xml:space="preserve"> </w:t>
      </w:r>
      <w:r w:rsidR="00F85459" w:rsidRPr="002630C9">
        <w:rPr>
          <w:b/>
          <w:sz w:val="28"/>
          <w:szCs w:val="28"/>
        </w:rPr>
        <w:t>(п</w:t>
      </w:r>
      <w:r w:rsidR="008D4BB3" w:rsidRPr="002630C9">
        <w:rPr>
          <w:b/>
          <w:sz w:val="28"/>
          <w:szCs w:val="28"/>
        </w:rPr>
        <w:t xml:space="preserve">риложение № </w:t>
      </w:r>
      <w:r w:rsidR="009F302F">
        <w:rPr>
          <w:b/>
          <w:sz w:val="28"/>
          <w:szCs w:val="28"/>
        </w:rPr>
        <w:t>2</w:t>
      </w:r>
      <w:r w:rsidR="00F85459" w:rsidRPr="002630C9">
        <w:rPr>
          <w:b/>
          <w:sz w:val="28"/>
          <w:szCs w:val="28"/>
        </w:rPr>
        <w:t>)</w:t>
      </w:r>
      <w:r w:rsidR="008D4BB3" w:rsidRPr="002630C9">
        <w:rPr>
          <w:sz w:val="28"/>
          <w:szCs w:val="28"/>
        </w:rPr>
        <w:t>.</w:t>
      </w:r>
    </w:p>
    <w:p w:rsidR="00FB4FC9" w:rsidRPr="002630C9" w:rsidRDefault="00FB4FC9" w:rsidP="00FB4FC9">
      <w:pPr>
        <w:jc w:val="both"/>
        <w:rPr>
          <w:sz w:val="28"/>
          <w:szCs w:val="28"/>
        </w:rPr>
      </w:pPr>
    </w:p>
    <w:p w:rsidR="00322803" w:rsidRPr="002630C9" w:rsidRDefault="008D4BB3" w:rsidP="003A6FE5">
      <w:pPr>
        <w:spacing w:line="276" w:lineRule="auto"/>
        <w:jc w:val="both"/>
        <w:rPr>
          <w:b/>
          <w:sz w:val="28"/>
          <w:szCs w:val="28"/>
        </w:rPr>
      </w:pPr>
      <w:r w:rsidRPr="002630C9">
        <w:rPr>
          <w:sz w:val="28"/>
          <w:szCs w:val="28"/>
        </w:rPr>
        <w:t>1.1</w:t>
      </w:r>
      <w:r w:rsidR="00AC4094" w:rsidRPr="002630C9">
        <w:rPr>
          <w:sz w:val="28"/>
          <w:szCs w:val="28"/>
        </w:rPr>
        <w:t>4</w:t>
      </w:r>
      <w:r w:rsidRPr="002630C9">
        <w:rPr>
          <w:sz w:val="28"/>
          <w:szCs w:val="28"/>
        </w:rPr>
        <w:t xml:space="preserve">. </w:t>
      </w:r>
      <w:bookmarkStart w:id="24" w:name="_Toc215299194"/>
      <w:bookmarkStart w:id="25" w:name="_Toc215299698"/>
      <w:bookmarkStart w:id="26" w:name="_Toc247972805"/>
      <w:bookmarkStart w:id="27" w:name="_Toc247982643"/>
      <w:bookmarkStart w:id="28" w:name="_Toc247988821"/>
      <w:bookmarkStart w:id="29" w:name="_Toc248650099"/>
      <w:r w:rsidRPr="002630C9">
        <w:rPr>
          <w:sz w:val="28"/>
          <w:szCs w:val="28"/>
        </w:rPr>
        <w:t>Установить, что выдача</w:t>
      </w:r>
      <w:r w:rsidR="00322803" w:rsidRPr="002630C9">
        <w:rPr>
          <w:sz w:val="28"/>
          <w:szCs w:val="28"/>
        </w:rPr>
        <w:t xml:space="preserve"> денежных </w:t>
      </w:r>
      <w:r w:rsidRPr="002630C9">
        <w:rPr>
          <w:sz w:val="28"/>
          <w:szCs w:val="28"/>
        </w:rPr>
        <w:t xml:space="preserve">средств на хозяйственные </w:t>
      </w:r>
      <w:r w:rsidR="00322803" w:rsidRPr="002630C9">
        <w:rPr>
          <w:sz w:val="28"/>
          <w:szCs w:val="28"/>
        </w:rPr>
        <w:t>нужды</w:t>
      </w:r>
      <w:r w:rsidRPr="002630C9">
        <w:rPr>
          <w:sz w:val="28"/>
          <w:szCs w:val="28"/>
        </w:rPr>
        <w:t xml:space="preserve"> производится лицам, заключившим с </w:t>
      </w:r>
      <w:r w:rsidR="00733556" w:rsidRPr="002630C9">
        <w:rPr>
          <w:sz w:val="28"/>
          <w:szCs w:val="28"/>
        </w:rPr>
        <w:t>администрацией</w:t>
      </w:r>
      <w:r w:rsidRPr="002630C9">
        <w:rPr>
          <w:sz w:val="28"/>
          <w:szCs w:val="28"/>
        </w:rPr>
        <w:t xml:space="preserve"> договор о полной индивидуальной материальной ответственности, при условии ознакомления подотчетных лиц с </w:t>
      </w:r>
      <w:r w:rsidR="0080707D" w:rsidRPr="002630C9">
        <w:rPr>
          <w:sz w:val="28"/>
          <w:szCs w:val="28"/>
        </w:rPr>
        <w:t xml:space="preserve">Порядком </w:t>
      </w:r>
      <w:r w:rsidRPr="002630C9">
        <w:rPr>
          <w:sz w:val="28"/>
          <w:szCs w:val="28"/>
        </w:rPr>
        <w:t>выдач</w:t>
      </w:r>
      <w:r w:rsidR="0080707D" w:rsidRPr="002630C9">
        <w:rPr>
          <w:sz w:val="28"/>
          <w:szCs w:val="28"/>
        </w:rPr>
        <w:t>и</w:t>
      </w:r>
      <w:r w:rsidR="00574665">
        <w:rPr>
          <w:sz w:val="28"/>
          <w:szCs w:val="28"/>
        </w:rPr>
        <w:t xml:space="preserve"> наличных денежных средств </w:t>
      </w:r>
      <w:r w:rsidRPr="002630C9">
        <w:rPr>
          <w:sz w:val="28"/>
          <w:szCs w:val="28"/>
        </w:rPr>
        <w:t xml:space="preserve"> под</w:t>
      </w:r>
      <w:r w:rsidR="00F85459" w:rsidRPr="002630C9">
        <w:rPr>
          <w:sz w:val="28"/>
          <w:szCs w:val="28"/>
        </w:rPr>
        <w:t xml:space="preserve"> </w:t>
      </w:r>
      <w:r w:rsidRPr="002630C9">
        <w:rPr>
          <w:sz w:val="28"/>
          <w:szCs w:val="28"/>
        </w:rPr>
        <w:t>отчет</w:t>
      </w:r>
      <w:r w:rsidR="00322803" w:rsidRPr="002630C9">
        <w:rPr>
          <w:sz w:val="28"/>
          <w:szCs w:val="28"/>
        </w:rPr>
        <w:t>. Выдачу под отчет денежных средств осуществлять в соответствии с перечнем лиц, имеющих право брать под отчет денежные средства на приобретение материальных ценностей, материальных запасов и проведение мероприятий</w:t>
      </w:r>
      <w:r w:rsidRPr="002630C9">
        <w:rPr>
          <w:sz w:val="28"/>
          <w:szCs w:val="28"/>
        </w:rPr>
        <w:t xml:space="preserve"> </w:t>
      </w:r>
      <w:r w:rsidR="00F85459" w:rsidRPr="002630C9">
        <w:rPr>
          <w:b/>
          <w:sz w:val="28"/>
          <w:szCs w:val="28"/>
        </w:rPr>
        <w:t>(п</w:t>
      </w:r>
      <w:r w:rsidRPr="002630C9">
        <w:rPr>
          <w:b/>
          <w:sz w:val="28"/>
          <w:szCs w:val="28"/>
        </w:rPr>
        <w:t>риложени</w:t>
      </w:r>
      <w:r w:rsidR="00322803" w:rsidRPr="002630C9">
        <w:rPr>
          <w:b/>
          <w:sz w:val="28"/>
          <w:szCs w:val="28"/>
        </w:rPr>
        <w:t>я</w:t>
      </w:r>
      <w:r w:rsidRPr="002630C9">
        <w:rPr>
          <w:b/>
          <w:sz w:val="28"/>
          <w:szCs w:val="28"/>
        </w:rPr>
        <w:t xml:space="preserve"> №</w:t>
      </w:r>
      <w:bookmarkEnd w:id="24"/>
      <w:bookmarkEnd w:id="25"/>
      <w:bookmarkEnd w:id="26"/>
      <w:bookmarkEnd w:id="27"/>
      <w:bookmarkEnd w:id="28"/>
      <w:bookmarkEnd w:id="29"/>
      <w:r w:rsidR="00322803" w:rsidRPr="002630C9">
        <w:rPr>
          <w:b/>
          <w:sz w:val="28"/>
          <w:szCs w:val="28"/>
        </w:rPr>
        <w:t xml:space="preserve">№ </w:t>
      </w:r>
      <w:r w:rsidR="009F302F">
        <w:rPr>
          <w:b/>
          <w:sz w:val="28"/>
          <w:szCs w:val="28"/>
        </w:rPr>
        <w:t>3,4</w:t>
      </w:r>
      <w:r w:rsidR="00F85459" w:rsidRPr="002630C9">
        <w:rPr>
          <w:b/>
          <w:sz w:val="28"/>
          <w:szCs w:val="28"/>
        </w:rPr>
        <w:t>)</w:t>
      </w:r>
      <w:r w:rsidR="00824389" w:rsidRPr="002630C9">
        <w:rPr>
          <w:b/>
          <w:sz w:val="28"/>
          <w:szCs w:val="28"/>
        </w:rPr>
        <w:t>.</w:t>
      </w:r>
    </w:p>
    <w:p w:rsidR="00D31759" w:rsidRPr="002630C9" w:rsidRDefault="00D31759" w:rsidP="003A6FE5">
      <w:pPr>
        <w:spacing w:line="276" w:lineRule="auto"/>
        <w:jc w:val="both"/>
        <w:rPr>
          <w:sz w:val="28"/>
          <w:szCs w:val="28"/>
        </w:rPr>
      </w:pPr>
      <w:r w:rsidRPr="002630C9">
        <w:rPr>
          <w:sz w:val="28"/>
          <w:szCs w:val="28"/>
        </w:rPr>
        <w:lastRenderedPageBreak/>
        <w:t>1.1</w:t>
      </w:r>
      <w:r w:rsidR="00AC4094" w:rsidRPr="002630C9">
        <w:rPr>
          <w:sz w:val="28"/>
          <w:szCs w:val="28"/>
        </w:rPr>
        <w:t>5</w:t>
      </w:r>
      <w:r w:rsidRPr="002630C9">
        <w:rPr>
          <w:sz w:val="28"/>
          <w:szCs w:val="28"/>
        </w:rPr>
        <w:t>. В целях обеспечения бесперебойной деятельности учреждения разрешить, в порядке исключения, наличие остатка за подотчетными лицами на горюче-смазочные материалы, командировочные расходы, на конец отчетных периодов</w:t>
      </w:r>
      <w:r w:rsidR="00171BF7" w:rsidRPr="002630C9">
        <w:rPr>
          <w:sz w:val="28"/>
          <w:szCs w:val="28"/>
        </w:rPr>
        <w:t>.</w:t>
      </w:r>
      <w:bookmarkStart w:id="30" w:name="_GoBack"/>
    </w:p>
    <w:p w:rsidR="00322803" w:rsidRPr="002630C9" w:rsidRDefault="00322803" w:rsidP="003A6FE5">
      <w:pPr>
        <w:pStyle w:val="a4"/>
        <w:spacing w:line="276" w:lineRule="auto"/>
        <w:jc w:val="both"/>
        <w:rPr>
          <w:sz w:val="28"/>
          <w:szCs w:val="28"/>
        </w:rPr>
      </w:pPr>
      <w:r w:rsidRPr="002630C9">
        <w:rPr>
          <w:sz w:val="28"/>
          <w:szCs w:val="28"/>
        </w:rPr>
        <w:t>1.1</w:t>
      </w:r>
      <w:r w:rsidR="00AC4094" w:rsidRPr="002630C9">
        <w:rPr>
          <w:sz w:val="28"/>
          <w:szCs w:val="28"/>
        </w:rPr>
        <w:t>6</w:t>
      </w:r>
      <w:r w:rsidRPr="002630C9">
        <w:rPr>
          <w:sz w:val="28"/>
          <w:szCs w:val="28"/>
        </w:rPr>
        <w:t xml:space="preserve">. </w:t>
      </w:r>
      <w:bookmarkStart w:id="31" w:name="_Toc215299196"/>
      <w:bookmarkStart w:id="32" w:name="_Toc215299700"/>
      <w:bookmarkStart w:id="33" w:name="_Toc247972810"/>
      <w:bookmarkStart w:id="34" w:name="_Toc247982648"/>
      <w:bookmarkStart w:id="35" w:name="_Toc247988826"/>
      <w:bookmarkStart w:id="36" w:name="_Toc248650104"/>
      <w:r w:rsidRPr="002630C9">
        <w:rPr>
          <w:sz w:val="28"/>
          <w:szCs w:val="28"/>
        </w:rPr>
        <w:t>Установить, что порядок и размер возмещения расходов, с</w:t>
      </w:r>
      <w:bookmarkEnd w:id="30"/>
      <w:r w:rsidRPr="002630C9">
        <w:rPr>
          <w:sz w:val="28"/>
          <w:szCs w:val="28"/>
        </w:rPr>
        <w:t>вязанных со служебными командировками, устанавливается в соответствии с Полож</w:t>
      </w:r>
      <w:r w:rsidR="00F85459" w:rsidRPr="002630C9">
        <w:rPr>
          <w:sz w:val="28"/>
          <w:szCs w:val="28"/>
        </w:rPr>
        <w:t>ением о служебных командировках</w:t>
      </w:r>
      <w:r w:rsidRPr="002630C9">
        <w:rPr>
          <w:sz w:val="28"/>
          <w:szCs w:val="28"/>
        </w:rPr>
        <w:t xml:space="preserve"> </w:t>
      </w:r>
      <w:r w:rsidR="00F85459" w:rsidRPr="002630C9">
        <w:rPr>
          <w:b/>
          <w:sz w:val="28"/>
          <w:szCs w:val="28"/>
        </w:rPr>
        <w:t>(п</w:t>
      </w:r>
      <w:r w:rsidRPr="002630C9">
        <w:rPr>
          <w:b/>
          <w:sz w:val="28"/>
          <w:szCs w:val="28"/>
        </w:rPr>
        <w:t xml:space="preserve">риложение </w:t>
      </w:r>
      <w:r w:rsidR="009F302F">
        <w:rPr>
          <w:b/>
          <w:sz w:val="28"/>
          <w:szCs w:val="28"/>
        </w:rPr>
        <w:t>№5</w:t>
      </w:r>
      <w:r w:rsidR="00F85459" w:rsidRPr="002630C9">
        <w:rPr>
          <w:b/>
          <w:sz w:val="28"/>
          <w:szCs w:val="28"/>
        </w:rPr>
        <w:t>)</w:t>
      </w:r>
      <w:r w:rsidRPr="002630C9">
        <w:rPr>
          <w:sz w:val="28"/>
          <w:szCs w:val="28"/>
        </w:rPr>
        <w:t>.</w:t>
      </w:r>
      <w:bookmarkEnd w:id="31"/>
      <w:bookmarkEnd w:id="32"/>
      <w:bookmarkEnd w:id="33"/>
      <w:bookmarkEnd w:id="34"/>
      <w:bookmarkEnd w:id="35"/>
      <w:bookmarkEnd w:id="36"/>
    </w:p>
    <w:p w:rsidR="00D31759" w:rsidRPr="002630C9" w:rsidRDefault="00D31759" w:rsidP="003A6FE5">
      <w:pPr>
        <w:spacing w:line="276" w:lineRule="auto"/>
        <w:jc w:val="both"/>
        <w:rPr>
          <w:sz w:val="28"/>
          <w:szCs w:val="28"/>
        </w:rPr>
      </w:pPr>
      <w:r w:rsidRPr="002630C9">
        <w:rPr>
          <w:sz w:val="28"/>
          <w:szCs w:val="28"/>
        </w:rPr>
        <w:t>1.1</w:t>
      </w:r>
      <w:r w:rsidR="00AC4094" w:rsidRPr="002630C9">
        <w:rPr>
          <w:sz w:val="28"/>
          <w:szCs w:val="28"/>
        </w:rPr>
        <w:t>7</w:t>
      </w:r>
      <w:r w:rsidRPr="002630C9">
        <w:rPr>
          <w:sz w:val="28"/>
          <w:szCs w:val="28"/>
        </w:rPr>
        <w:t xml:space="preserve">. В целях обеспечения сохранности материальных ценностей (основных средств) при передаче в эксплуатацию закреплять их за материально ответственным лицом </w:t>
      </w:r>
      <w:r w:rsidR="00F85459" w:rsidRPr="002630C9">
        <w:rPr>
          <w:b/>
          <w:sz w:val="28"/>
          <w:szCs w:val="28"/>
        </w:rPr>
        <w:t>(п</w:t>
      </w:r>
      <w:r w:rsidR="009F302F">
        <w:rPr>
          <w:b/>
          <w:sz w:val="28"/>
          <w:szCs w:val="28"/>
        </w:rPr>
        <w:t>риложение №6</w:t>
      </w:r>
      <w:r w:rsidR="00F85459" w:rsidRPr="002630C9">
        <w:rPr>
          <w:b/>
          <w:sz w:val="28"/>
          <w:szCs w:val="28"/>
        </w:rPr>
        <w:t>)</w:t>
      </w:r>
      <w:r w:rsidRPr="002630C9">
        <w:rPr>
          <w:sz w:val="28"/>
          <w:szCs w:val="28"/>
        </w:rPr>
        <w:t xml:space="preserve">. </w:t>
      </w:r>
    </w:p>
    <w:p w:rsidR="00D31759" w:rsidRPr="002630C9" w:rsidRDefault="00D31759" w:rsidP="003A6FE5">
      <w:pPr>
        <w:spacing w:line="276" w:lineRule="auto"/>
        <w:jc w:val="both"/>
        <w:rPr>
          <w:sz w:val="28"/>
          <w:szCs w:val="28"/>
        </w:rPr>
      </w:pPr>
      <w:r w:rsidRPr="002630C9">
        <w:rPr>
          <w:sz w:val="28"/>
          <w:szCs w:val="28"/>
        </w:rPr>
        <w:t>1.1</w:t>
      </w:r>
      <w:r w:rsidR="00AC4094" w:rsidRPr="002630C9">
        <w:rPr>
          <w:sz w:val="28"/>
          <w:szCs w:val="28"/>
        </w:rPr>
        <w:t>8</w:t>
      </w:r>
      <w:r w:rsidRPr="002630C9">
        <w:rPr>
          <w:sz w:val="28"/>
          <w:szCs w:val="28"/>
        </w:rPr>
        <w:t xml:space="preserve">. В целях обеспечения сохранности материальных запасов закреплять их за </w:t>
      </w:r>
      <w:r w:rsidR="00F85459" w:rsidRPr="002630C9">
        <w:rPr>
          <w:sz w:val="28"/>
          <w:szCs w:val="28"/>
        </w:rPr>
        <w:t>материально ответственным лицом</w:t>
      </w:r>
      <w:r w:rsidRPr="002630C9">
        <w:rPr>
          <w:sz w:val="28"/>
          <w:szCs w:val="28"/>
        </w:rPr>
        <w:t xml:space="preserve"> </w:t>
      </w:r>
      <w:r w:rsidR="00F85459" w:rsidRPr="002630C9">
        <w:rPr>
          <w:b/>
          <w:sz w:val="28"/>
          <w:szCs w:val="28"/>
        </w:rPr>
        <w:t>(п</w:t>
      </w:r>
      <w:r w:rsidR="009F302F">
        <w:rPr>
          <w:b/>
          <w:sz w:val="28"/>
          <w:szCs w:val="28"/>
        </w:rPr>
        <w:t>риложение №7</w:t>
      </w:r>
      <w:r w:rsidR="00F85459" w:rsidRPr="002630C9">
        <w:rPr>
          <w:b/>
          <w:sz w:val="28"/>
          <w:szCs w:val="28"/>
        </w:rPr>
        <w:t>)</w:t>
      </w:r>
      <w:r w:rsidRPr="002630C9">
        <w:rPr>
          <w:b/>
          <w:sz w:val="28"/>
          <w:szCs w:val="28"/>
        </w:rPr>
        <w:t>.</w:t>
      </w:r>
      <w:r w:rsidRPr="002630C9">
        <w:rPr>
          <w:sz w:val="28"/>
          <w:szCs w:val="28"/>
        </w:rPr>
        <w:t xml:space="preserve"> </w:t>
      </w:r>
    </w:p>
    <w:p w:rsidR="00D31759" w:rsidRPr="002630C9" w:rsidRDefault="00AC4094" w:rsidP="003A6FE5">
      <w:pPr>
        <w:spacing w:line="276" w:lineRule="auto"/>
        <w:jc w:val="both"/>
        <w:rPr>
          <w:sz w:val="28"/>
          <w:szCs w:val="28"/>
        </w:rPr>
      </w:pPr>
      <w:r w:rsidRPr="002630C9">
        <w:rPr>
          <w:sz w:val="28"/>
          <w:szCs w:val="28"/>
        </w:rPr>
        <w:t>1.19</w:t>
      </w:r>
      <w:r w:rsidR="003A6FE5" w:rsidRPr="002630C9">
        <w:rPr>
          <w:sz w:val="28"/>
          <w:szCs w:val="28"/>
        </w:rPr>
        <w:t xml:space="preserve">. Утвердить Положение о порядке приобретения, выдачи и списания сувенирной, подарочной продукции </w:t>
      </w:r>
      <w:r w:rsidR="00F85459" w:rsidRPr="002630C9">
        <w:rPr>
          <w:b/>
          <w:sz w:val="28"/>
          <w:szCs w:val="28"/>
        </w:rPr>
        <w:t>(п</w:t>
      </w:r>
      <w:r w:rsidR="009F302F">
        <w:rPr>
          <w:b/>
          <w:sz w:val="28"/>
          <w:szCs w:val="28"/>
        </w:rPr>
        <w:t>риложение №8</w:t>
      </w:r>
      <w:r w:rsidR="00F85459" w:rsidRPr="002630C9">
        <w:rPr>
          <w:b/>
          <w:sz w:val="28"/>
          <w:szCs w:val="28"/>
        </w:rPr>
        <w:t>)</w:t>
      </w:r>
      <w:r w:rsidR="003A6FE5" w:rsidRPr="002630C9">
        <w:rPr>
          <w:b/>
          <w:sz w:val="28"/>
          <w:szCs w:val="28"/>
        </w:rPr>
        <w:t>.</w:t>
      </w:r>
    </w:p>
    <w:p w:rsidR="00322803" w:rsidRPr="002630C9" w:rsidRDefault="00322803" w:rsidP="003A6FE5">
      <w:pPr>
        <w:pStyle w:val="a4"/>
        <w:spacing w:line="276" w:lineRule="auto"/>
        <w:jc w:val="both"/>
        <w:rPr>
          <w:sz w:val="28"/>
          <w:szCs w:val="28"/>
        </w:rPr>
      </w:pPr>
      <w:r w:rsidRPr="002630C9">
        <w:rPr>
          <w:sz w:val="28"/>
          <w:szCs w:val="28"/>
        </w:rPr>
        <w:t>1</w:t>
      </w:r>
      <w:r w:rsidR="00AC4094" w:rsidRPr="002630C9">
        <w:rPr>
          <w:sz w:val="28"/>
          <w:szCs w:val="28"/>
        </w:rPr>
        <w:t>.20</w:t>
      </w:r>
      <w:r w:rsidRPr="002630C9">
        <w:rPr>
          <w:sz w:val="28"/>
          <w:szCs w:val="28"/>
        </w:rPr>
        <w:t>. Установить срок использования доверенности на получение от поставщика материальных ценностей</w:t>
      </w:r>
      <w:r w:rsidR="00D31759" w:rsidRPr="002630C9">
        <w:rPr>
          <w:sz w:val="28"/>
          <w:szCs w:val="28"/>
        </w:rPr>
        <w:t xml:space="preserve"> – 10 дней с момента получения доверенности, срок отчетности по выданным доверенностям на получение ТМЦ - 10 дней с момента получения материальных ценностей.</w:t>
      </w:r>
    </w:p>
    <w:p w:rsidR="00A746FE" w:rsidRPr="002630C9" w:rsidRDefault="00AC4094" w:rsidP="009B4855">
      <w:pPr>
        <w:spacing w:line="276" w:lineRule="auto"/>
        <w:jc w:val="both"/>
        <w:rPr>
          <w:sz w:val="28"/>
          <w:szCs w:val="28"/>
        </w:rPr>
      </w:pPr>
      <w:r w:rsidRPr="002630C9">
        <w:rPr>
          <w:sz w:val="28"/>
          <w:szCs w:val="28"/>
        </w:rPr>
        <w:t>1.21</w:t>
      </w:r>
      <w:r w:rsidR="00D31759" w:rsidRPr="002630C9">
        <w:rPr>
          <w:sz w:val="28"/>
          <w:szCs w:val="28"/>
        </w:rPr>
        <w:t>. Установить</w:t>
      </w:r>
      <w:r w:rsidR="00910976" w:rsidRPr="002630C9">
        <w:rPr>
          <w:sz w:val="28"/>
          <w:szCs w:val="28"/>
        </w:rPr>
        <w:t>, что инвентаризация имущества и обязатель</w:t>
      </w:r>
      <w:proofErr w:type="gramStart"/>
      <w:r w:rsidR="00910976" w:rsidRPr="002630C9">
        <w:rPr>
          <w:sz w:val="28"/>
          <w:szCs w:val="28"/>
        </w:rPr>
        <w:t>ств пр</w:t>
      </w:r>
      <w:proofErr w:type="gramEnd"/>
      <w:r w:rsidR="00910976" w:rsidRPr="002630C9">
        <w:rPr>
          <w:sz w:val="28"/>
          <w:szCs w:val="28"/>
        </w:rPr>
        <w:t>оводится раз в год перед составлением годовой отчетности, а также в иных случаях, предусмотренных законодательством. Порядок и график проведения инвентаризации имущества, финансовых активов и обязатель</w:t>
      </w:r>
      <w:proofErr w:type="gramStart"/>
      <w:r w:rsidR="00910976" w:rsidRPr="002630C9">
        <w:rPr>
          <w:sz w:val="28"/>
          <w:szCs w:val="28"/>
        </w:rPr>
        <w:t>ств пр</w:t>
      </w:r>
      <w:proofErr w:type="gramEnd"/>
      <w:r w:rsidR="00910976" w:rsidRPr="002630C9">
        <w:rPr>
          <w:sz w:val="28"/>
          <w:szCs w:val="28"/>
        </w:rPr>
        <w:t xml:space="preserve">иведен в </w:t>
      </w:r>
      <w:r w:rsidR="00F85459" w:rsidRPr="002630C9">
        <w:rPr>
          <w:b/>
          <w:sz w:val="28"/>
          <w:szCs w:val="28"/>
        </w:rPr>
        <w:t>п</w:t>
      </w:r>
      <w:r w:rsidR="00910976" w:rsidRPr="002630C9">
        <w:rPr>
          <w:b/>
          <w:sz w:val="28"/>
          <w:szCs w:val="28"/>
        </w:rPr>
        <w:t>риложении</w:t>
      </w:r>
      <w:r w:rsidR="009F302F">
        <w:rPr>
          <w:b/>
          <w:sz w:val="28"/>
          <w:szCs w:val="28"/>
        </w:rPr>
        <w:t xml:space="preserve"> № 9</w:t>
      </w:r>
      <w:r w:rsidR="009B4855" w:rsidRPr="002630C9">
        <w:rPr>
          <w:b/>
          <w:sz w:val="28"/>
          <w:szCs w:val="28"/>
        </w:rPr>
        <w:t>.</w:t>
      </w:r>
    </w:p>
    <w:p w:rsidR="009B4855" w:rsidRPr="002630C9" w:rsidRDefault="009B4855" w:rsidP="009B4855">
      <w:pPr>
        <w:spacing w:line="276" w:lineRule="auto"/>
        <w:jc w:val="both"/>
        <w:rPr>
          <w:sz w:val="28"/>
          <w:szCs w:val="28"/>
        </w:rPr>
      </w:pPr>
    </w:p>
    <w:p w:rsidR="00625A88" w:rsidRPr="002630C9" w:rsidRDefault="00AC4094" w:rsidP="003A6FE5">
      <w:pPr>
        <w:spacing w:line="276" w:lineRule="auto"/>
        <w:jc w:val="both"/>
        <w:rPr>
          <w:sz w:val="28"/>
          <w:szCs w:val="28"/>
        </w:rPr>
      </w:pPr>
      <w:r w:rsidRPr="002630C9">
        <w:rPr>
          <w:sz w:val="28"/>
          <w:szCs w:val="28"/>
        </w:rPr>
        <w:t>1.22</w:t>
      </w:r>
      <w:r w:rsidR="00625A88" w:rsidRPr="002630C9">
        <w:rPr>
          <w:sz w:val="28"/>
          <w:szCs w:val="28"/>
        </w:rPr>
        <w:t>.</w:t>
      </w:r>
      <w:r w:rsidR="00A746FE" w:rsidRPr="002630C9">
        <w:rPr>
          <w:sz w:val="28"/>
          <w:szCs w:val="28"/>
        </w:rPr>
        <w:t xml:space="preserve"> Установить, что п</w:t>
      </w:r>
      <w:r w:rsidR="00625A88" w:rsidRPr="002630C9">
        <w:rPr>
          <w:sz w:val="28"/>
          <w:szCs w:val="28"/>
        </w:rPr>
        <w:t xml:space="preserve">ри получении основных средств по договору дарения (безвозмездно) признается их текущая рыночная стоимость на дату принятия к бухгалтерскому учету, включая стоимость услуг, уплаты государственных пошлин и т.д. Безвозмездная передача основных средств осуществляется по балансовой стоимости с одновременной передачей суммы начисленной амортизации. Оценку активов производит комиссия по определению рыночной стоимости активов с составлением акта, утверждаемого </w:t>
      </w:r>
      <w:r w:rsidR="002C7A60" w:rsidRPr="002630C9">
        <w:rPr>
          <w:sz w:val="28"/>
          <w:szCs w:val="28"/>
        </w:rPr>
        <w:t xml:space="preserve">главой </w:t>
      </w:r>
      <w:r w:rsidR="008C23E2" w:rsidRPr="002630C9">
        <w:rPr>
          <w:sz w:val="28"/>
          <w:szCs w:val="28"/>
        </w:rPr>
        <w:t>Таллыкского</w:t>
      </w:r>
      <w:r w:rsidR="00625A88" w:rsidRPr="002630C9">
        <w:rPr>
          <w:sz w:val="28"/>
          <w:szCs w:val="28"/>
        </w:rPr>
        <w:t xml:space="preserve"> сельского поселения.</w:t>
      </w:r>
    </w:p>
    <w:p w:rsidR="00FA16A0" w:rsidRPr="002630C9" w:rsidRDefault="00FA16A0" w:rsidP="003A6FE5">
      <w:pPr>
        <w:spacing w:line="276" w:lineRule="auto"/>
        <w:jc w:val="both"/>
        <w:rPr>
          <w:sz w:val="28"/>
          <w:szCs w:val="28"/>
        </w:rPr>
      </w:pPr>
    </w:p>
    <w:p w:rsidR="00A746FE" w:rsidRPr="002630C9" w:rsidRDefault="00AC4094" w:rsidP="003A6FE5">
      <w:pPr>
        <w:spacing w:line="276" w:lineRule="auto"/>
        <w:jc w:val="both"/>
        <w:rPr>
          <w:b/>
          <w:sz w:val="28"/>
          <w:szCs w:val="28"/>
        </w:rPr>
      </w:pPr>
      <w:r w:rsidRPr="002630C9">
        <w:rPr>
          <w:sz w:val="28"/>
          <w:szCs w:val="28"/>
        </w:rPr>
        <w:t>1.23</w:t>
      </w:r>
      <w:r w:rsidR="00A746FE" w:rsidRPr="002630C9">
        <w:rPr>
          <w:sz w:val="28"/>
          <w:szCs w:val="28"/>
        </w:rPr>
        <w:t xml:space="preserve">. В целях обеспечения экономической и хозяйственной деятельности создать постоянно действующие комиссии </w:t>
      </w:r>
      <w:r w:rsidR="00F85459" w:rsidRPr="002630C9">
        <w:rPr>
          <w:b/>
          <w:sz w:val="28"/>
          <w:szCs w:val="28"/>
        </w:rPr>
        <w:t>(п</w:t>
      </w:r>
      <w:r w:rsidR="009F302F">
        <w:rPr>
          <w:b/>
          <w:sz w:val="28"/>
          <w:szCs w:val="28"/>
        </w:rPr>
        <w:t>риложение № 10</w:t>
      </w:r>
      <w:r w:rsidR="00F85459" w:rsidRPr="002630C9">
        <w:rPr>
          <w:b/>
          <w:sz w:val="28"/>
          <w:szCs w:val="28"/>
        </w:rPr>
        <w:t>)</w:t>
      </w:r>
      <w:r w:rsidR="00A746FE" w:rsidRPr="002630C9">
        <w:rPr>
          <w:b/>
          <w:sz w:val="28"/>
          <w:szCs w:val="28"/>
        </w:rPr>
        <w:t>.</w:t>
      </w:r>
    </w:p>
    <w:p w:rsidR="00FA16A0" w:rsidRPr="002630C9" w:rsidRDefault="00FA16A0" w:rsidP="003A6FE5">
      <w:pPr>
        <w:spacing w:line="276" w:lineRule="auto"/>
        <w:jc w:val="both"/>
        <w:rPr>
          <w:b/>
          <w:sz w:val="28"/>
          <w:szCs w:val="28"/>
        </w:rPr>
      </w:pPr>
    </w:p>
    <w:p w:rsidR="00A746FE" w:rsidRPr="002630C9" w:rsidRDefault="00AC4094" w:rsidP="003A6FE5">
      <w:pPr>
        <w:spacing w:line="276" w:lineRule="auto"/>
        <w:jc w:val="both"/>
        <w:rPr>
          <w:sz w:val="28"/>
          <w:szCs w:val="28"/>
        </w:rPr>
      </w:pPr>
      <w:r w:rsidRPr="002630C9">
        <w:rPr>
          <w:sz w:val="28"/>
          <w:szCs w:val="28"/>
        </w:rPr>
        <w:t>1.24</w:t>
      </w:r>
      <w:r w:rsidR="00A746FE" w:rsidRPr="002630C9">
        <w:rPr>
          <w:sz w:val="28"/>
          <w:szCs w:val="28"/>
        </w:rPr>
        <w:t xml:space="preserve">. Установить, что основные средства принимаются к бухгалтерскому учету по их первоначальной стоимости. Учет основных средств ведется в рублях с </w:t>
      </w:r>
      <w:r w:rsidR="00A746FE" w:rsidRPr="002630C9">
        <w:rPr>
          <w:sz w:val="28"/>
          <w:szCs w:val="28"/>
        </w:rPr>
        <w:lastRenderedPageBreak/>
        <w:t xml:space="preserve">копейками. К основным средствам относятся материальные объекты, используемые в процессе деятельности </w:t>
      </w:r>
      <w:r w:rsidR="00025F90" w:rsidRPr="002630C9">
        <w:rPr>
          <w:sz w:val="28"/>
          <w:szCs w:val="28"/>
        </w:rPr>
        <w:t>учреждения</w:t>
      </w:r>
      <w:r w:rsidR="00A746FE" w:rsidRPr="002630C9">
        <w:rPr>
          <w:sz w:val="28"/>
          <w:szCs w:val="28"/>
        </w:rPr>
        <w:t>, независимо от стоимости со сроком полезного использования более 12 месяцев. Выдача основных сре</w:t>
      </w:r>
      <w:proofErr w:type="gramStart"/>
      <w:r w:rsidR="00A746FE" w:rsidRPr="002630C9">
        <w:rPr>
          <w:sz w:val="28"/>
          <w:szCs w:val="28"/>
        </w:rPr>
        <w:t>дств ст</w:t>
      </w:r>
      <w:proofErr w:type="gramEnd"/>
      <w:r w:rsidR="00A746FE" w:rsidRPr="002630C9">
        <w:rPr>
          <w:sz w:val="28"/>
          <w:szCs w:val="28"/>
        </w:rPr>
        <w:t xml:space="preserve">оимостью до 3000 руб. в эксплуатацию производится на основании ведомости выдачи материальных ценностей на нужды учреждения, инвентарные номера не присваиваются, списываются с баланса. Основные средства стоимостью свыше 3000 руб. выдаются в эксплуатацию на основании требования-накладной, с баланса не списываются, присваиваются индивидуальные инвентарные номера, сохраняющиеся на все время нахождения основных средств в </w:t>
      </w:r>
      <w:r w:rsidR="00C47A34" w:rsidRPr="002630C9">
        <w:rPr>
          <w:sz w:val="28"/>
          <w:szCs w:val="28"/>
        </w:rPr>
        <w:t xml:space="preserve">администрации </w:t>
      </w:r>
      <w:r w:rsidR="00D24392" w:rsidRPr="002630C9">
        <w:rPr>
          <w:sz w:val="28"/>
          <w:szCs w:val="28"/>
        </w:rPr>
        <w:t xml:space="preserve">Таллыкского </w:t>
      </w:r>
      <w:r w:rsidR="00C47A34" w:rsidRPr="002630C9">
        <w:rPr>
          <w:sz w:val="28"/>
          <w:szCs w:val="28"/>
        </w:rPr>
        <w:t>сельского поселения</w:t>
      </w:r>
      <w:r w:rsidR="00A746FE" w:rsidRPr="002630C9">
        <w:rPr>
          <w:sz w:val="28"/>
          <w:szCs w:val="28"/>
        </w:rPr>
        <w:t>. Инвентарные номера списанных основных средств не присваиваются вновь принятым к учету основным средствам. В первоначальную стоимость включаются все фактические расходы, связанные с изготовлением или приобретением основных средств (стоимость услуг по доставке, сборке, уплата государственных пошлин, техническое обслуживание, осмотры, регистрация и т.п.).</w:t>
      </w:r>
    </w:p>
    <w:p w:rsidR="00FA16A0" w:rsidRPr="002630C9" w:rsidRDefault="00FA16A0" w:rsidP="003A6FE5">
      <w:pPr>
        <w:spacing w:line="276" w:lineRule="auto"/>
        <w:jc w:val="both"/>
        <w:rPr>
          <w:sz w:val="28"/>
          <w:szCs w:val="28"/>
        </w:rPr>
      </w:pPr>
    </w:p>
    <w:p w:rsidR="00A746FE" w:rsidRPr="002630C9" w:rsidRDefault="00D16363" w:rsidP="003A6FE5">
      <w:pPr>
        <w:spacing w:line="276" w:lineRule="auto"/>
        <w:jc w:val="both"/>
        <w:rPr>
          <w:sz w:val="28"/>
          <w:szCs w:val="28"/>
        </w:rPr>
      </w:pPr>
      <w:r w:rsidRPr="002630C9">
        <w:rPr>
          <w:sz w:val="28"/>
          <w:szCs w:val="28"/>
        </w:rPr>
        <w:t>1.2</w:t>
      </w:r>
      <w:r w:rsidR="00AC4094" w:rsidRPr="002630C9">
        <w:rPr>
          <w:sz w:val="28"/>
          <w:szCs w:val="28"/>
        </w:rPr>
        <w:t>5</w:t>
      </w:r>
      <w:r w:rsidR="00A746FE" w:rsidRPr="002630C9">
        <w:rPr>
          <w:sz w:val="28"/>
          <w:szCs w:val="28"/>
        </w:rPr>
        <w:t xml:space="preserve">. </w:t>
      </w:r>
      <w:proofErr w:type="gramStart"/>
      <w:r w:rsidR="00A746FE" w:rsidRPr="002630C9">
        <w:rPr>
          <w:sz w:val="28"/>
          <w:szCs w:val="28"/>
        </w:rPr>
        <w:t>Установить, что системный блок, монитор, принтер, сканер, клавиатура, сетевые колонки, блок бесперебойного питания и другие аналогичные основные средства, являющиеся составными частями одного компьютера, которые не могут выполнять свои функции по отдельности, учитываются в составе единого инвентарного объекта основных средств администрации (письмо Министерства финансов Российской Федерации от 29.10.2004.г. № 03-03-01-04/1/89).</w:t>
      </w:r>
      <w:proofErr w:type="gramEnd"/>
    </w:p>
    <w:p w:rsidR="00FA16A0" w:rsidRPr="002630C9" w:rsidRDefault="00FA16A0" w:rsidP="003A6FE5">
      <w:pPr>
        <w:spacing w:line="276" w:lineRule="auto"/>
        <w:jc w:val="both"/>
        <w:rPr>
          <w:sz w:val="28"/>
          <w:szCs w:val="28"/>
        </w:rPr>
      </w:pPr>
    </w:p>
    <w:p w:rsidR="00A746FE" w:rsidRPr="002630C9" w:rsidRDefault="00AC4094" w:rsidP="003A6FE5">
      <w:pPr>
        <w:spacing w:line="276" w:lineRule="auto"/>
        <w:jc w:val="both"/>
        <w:rPr>
          <w:sz w:val="28"/>
          <w:szCs w:val="28"/>
        </w:rPr>
      </w:pPr>
      <w:r w:rsidRPr="002630C9">
        <w:rPr>
          <w:sz w:val="28"/>
          <w:szCs w:val="28"/>
        </w:rPr>
        <w:t>1.26</w:t>
      </w:r>
      <w:r w:rsidR="0084271F" w:rsidRPr="002630C9">
        <w:rPr>
          <w:sz w:val="28"/>
          <w:szCs w:val="28"/>
        </w:rPr>
        <w:t>. Установить, что н</w:t>
      </w:r>
      <w:r w:rsidR="00A746FE" w:rsidRPr="002630C9">
        <w:rPr>
          <w:sz w:val="28"/>
          <w:szCs w:val="28"/>
        </w:rPr>
        <w:t>ачисление амортизации на объекты основных средств начинается с первого числа месяца, следующего за месяцем принятия этого объекта к бухгалтерскому учету, в размере 1/12 годовой суммы, и производится до полного погашения стоимости этого объекта, либо его списания с бухгалтерского учета. Амортизация не может производиться свыше 100% стоимости объектов основных средств. Начисление амортизации производится в соответствии с п. 43 Инструкции по бюджетному учету, утвержденному приказом Министерства финансов Российской Федерации от 01.12.2010 г. № 157-н. На объекты основных сре</w:t>
      </w:r>
      <w:proofErr w:type="gramStart"/>
      <w:r w:rsidR="00A746FE" w:rsidRPr="002630C9">
        <w:rPr>
          <w:sz w:val="28"/>
          <w:szCs w:val="28"/>
        </w:rPr>
        <w:t>дств ст</w:t>
      </w:r>
      <w:proofErr w:type="gramEnd"/>
      <w:r w:rsidR="00A746FE" w:rsidRPr="002630C9">
        <w:rPr>
          <w:sz w:val="28"/>
          <w:szCs w:val="28"/>
        </w:rPr>
        <w:t xml:space="preserve">оимостью до 3000 руб. амортизация не начисляется, на объекты основных средств стоимостью от 3000 руб. до 40000 руб. включительно амортизация начисляется в размере 100% при выдаче в эксплуатацию, на объекты основных средств стоимостью свыше 40000 руб. амортизация начисляется в соответствии с рассчитанными в установленном порядке нормами. Сумма амортизации подлежит индексации по </w:t>
      </w:r>
      <w:r w:rsidR="00A746FE" w:rsidRPr="002630C9">
        <w:rPr>
          <w:sz w:val="28"/>
          <w:szCs w:val="28"/>
        </w:rPr>
        <w:lastRenderedPageBreak/>
        <w:t>соответствующим коэффициентам пересчета балансовой стоимости основных сре</w:t>
      </w:r>
      <w:proofErr w:type="gramStart"/>
      <w:r w:rsidR="00A746FE" w:rsidRPr="002630C9">
        <w:rPr>
          <w:sz w:val="28"/>
          <w:szCs w:val="28"/>
        </w:rPr>
        <w:t>дств в в</w:t>
      </w:r>
      <w:proofErr w:type="gramEnd"/>
      <w:r w:rsidR="00A746FE" w:rsidRPr="002630C9">
        <w:rPr>
          <w:sz w:val="28"/>
          <w:szCs w:val="28"/>
        </w:rPr>
        <w:t>осстановительную стоимость.</w:t>
      </w:r>
    </w:p>
    <w:p w:rsidR="00FA16A0" w:rsidRPr="002630C9" w:rsidRDefault="00FA16A0" w:rsidP="003A6FE5">
      <w:pPr>
        <w:spacing w:line="276" w:lineRule="auto"/>
        <w:jc w:val="both"/>
        <w:rPr>
          <w:sz w:val="28"/>
          <w:szCs w:val="28"/>
        </w:rPr>
      </w:pPr>
    </w:p>
    <w:p w:rsidR="00F87075" w:rsidRPr="002630C9" w:rsidRDefault="00D16363" w:rsidP="003A6FE5">
      <w:pPr>
        <w:spacing w:line="276" w:lineRule="auto"/>
        <w:jc w:val="both"/>
        <w:rPr>
          <w:sz w:val="28"/>
          <w:szCs w:val="28"/>
        </w:rPr>
      </w:pPr>
      <w:r w:rsidRPr="002630C9">
        <w:rPr>
          <w:sz w:val="28"/>
          <w:szCs w:val="28"/>
        </w:rPr>
        <w:t>1.2</w:t>
      </w:r>
      <w:r w:rsidR="00AC4094" w:rsidRPr="002630C9">
        <w:rPr>
          <w:sz w:val="28"/>
          <w:szCs w:val="28"/>
        </w:rPr>
        <w:t>7</w:t>
      </w:r>
      <w:r w:rsidR="0084271F" w:rsidRPr="002630C9">
        <w:rPr>
          <w:sz w:val="28"/>
          <w:szCs w:val="28"/>
        </w:rPr>
        <w:t>. Установить, что к</w:t>
      </w:r>
      <w:r w:rsidR="00A746FE" w:rsidRPr="002630C9">
        <w:rPr>
          <w:sz w:val="28"/>
          <w:szCs w:val="28"/>
        </w:rPr>
        <w:t xml:space="preserve"> материальным запасам относятся предметы, используемые в деятельности </w:t>
      </w:r>
      <w:r w:rsidR="006B6CAA" w:rsidRPr="002630C9">
        <w:rPr>
          <w:sz w:val="28"/>
          <w:szCs w:val="28"/>
        </w:rPr>
        <w:t>администрации</w:t>
      </w:r>
      <w:r w:rsidR="00A746FE" w:rsidRPr="002630C9">
        <w:rPr>
          <w:sz w:val="28"/>
          <w:szCs w:val="28"/>
        </w:rPr>
        <w:t xml:space="preserve"> в течение периода, не превышающего 12 месяцев, независимо от их стоимости. Материальные запасы принимаются к учету по фактической стоимости.</w:t>
      </w:r>
      <w:r w:rsidR="0084271F" w:rsidRPr="002630C9">
        <w:rPr>
          <w:sz w:val="28"/>
          <w:szCs w:val="28"/>
        </w:rPr>
        <w:t xml:space="preserve"> </w:t>
      </w:r>
      <w:r w:rsidR="00A746FE" w:rsidRPr="002630C9">
        <w:rPr>
          <w:sz w:val="28"/>
          <w:szCs w:val="28"/>
        </w:rPr>
        <w:t>Списание (отпуск) материальных запасов производится по средней фактической стоимости на основании ведомости выдачи материальных ценностей на нужды учреждения</w:t>
      </w:r>
      <w:r w:rsidR="00E14ADD" w:rsidRPr="002630C9">
        <w:rPr>
          <w:sz w:val="28"/>
          <w:szCs w:val="28"/>
        </w:rPr>
        <w:t xml:space="preserve"> (ф.0504210)</w:t>
      </w:r>
      <w:r w:rsidR="00A746FE" w:rsidRPr="002630C9">
        <w:rPr>
          <w:sz w:val="28"/>
          <w:szCs w:val="28"/>
        </w:rPr>
        <w:t>, применяемых для отпуска и списания материальных запасов непосредственно в эксплуатацию; акта о списании материальных запасов</w:t>
      </w:r>
      <w:r w:rsidR="00E14ADD" w:rsidRPr="002630C9">
        <w:rPr>
          <w:sz w:val="28"/>
          <w:szCs w:val="28"/>
        </w:rPr>
        <w:t xml:space="preserve"> (ф.0504230)</w:t>
      </w:r>
      <w:r w:rsidR="00A746FE" w:rsidRPr="002630C9">
        <w:rPr>
          <w:sz w:val="28"/>
          <w:szCs w:val="28"/>
        </w:rPr>
        <w:t>, составленного комиссией по списанию (передаче) основных средств, материалов, а также комиссией по списанию применяемого для списания в расход материалов (строительные материалы, хозяйственные материалы, используемые для</w:t>
      </w:r>
      <w:r w:rsidR="00E14ADD" w:rsidRPr="002630C9">
        <w:rPr>
          <w:sz w:val="28"/>
          <w:szCs w:val="28"/>
        </w:rPr>
        <w:t xml:space="preserve"> текущих целей, запасные части </w:t>
      </w:r>
      <w:r w:rsidR="00A746FE" w:rsidRPr="002630C9">
        <w:rPr>
          <w:sz w:val="28"/>
          <w:szCs w:val="28"/>
        </w:rPr>
        <w:t>и т.д.);</w:t>
      </w:r>
    </w:p>
    <w:p w:rsidR="00F87075" w:rsidRPr="002630C9" w:rsidRDefault="00F87075" w:rsidP="00F87075">
      <w:pPr>
        <w:spacing w:line="276" w:lineRule="auto"/>
        <w:ind w:firstLine="708"/>
        <w:jc w:val="both"/>
        <w:rPr>
          <w:sz w:val="28"/>
          <w:szCs w:val="28"/>
        </w:rPr>
      </w:pPr>
      <w:r w:rsidRPr="002630C9">
        <w:rPr>
          <w:sz w:val="28"/>
          <w:szCs w:val="28"/>
        </w:rPr>
        <w:t xml:space="preserve">Топливо списывается по фактическому расходу, но не выше норм расхода топлива и смазочных материалов на автомобильном транспорте. Нормы расхода бензина </w:t>
      </w:r>
      <w:proofErr w:type="gramStart"/>
      <w:r w:rsidRPr="002630C9">
        <w:rPr>
          <w:sz w:val="28"/>
          <w:szCs w:val="28"/>
        </w:rPr>
        <w:t>рассчитываются</w:t>
      </w:r>
      <w:proofErr w:type="gramEnd"/>
      <w:r w:rsidRPr="002630C9">
        <w:rPr>
          <w:sz w:val="28"/>
          <w:szCs w:val="28"/>
        </w:rPr>
        <w:t xml:space="preserve"> руководствуясь распоряжением Минтранса России от 14.03.2008 г № АМ-23-р и утверждаются главой администрации поселения. </w:t>
      </w:r>
    </w:p>
    <w:p w:rsidR="002035EE" w:rsidRPr="002630C9" w:rsidRDefault="00A746FE" w:rsidP="003A6FE5">
      <w:pPr>
        <w:spacing w:line="276" w:lineRule="auto"/>
        <w:jc w:val="both"/>
        <w:rPr>
          <w:sz w:val="28"/>
          <w:szCs w:val="28"/>
        </w:rPr>
      </w:pPr>
      <w:r w:rsidRPr="002630C9">
        <w:rPr>
          <w:sz w:val="28"/>
          <w:szCs w:val="28"/>
        </w:rPr>
        <w:t xml:space="preserve"> </w:t>
      </w:r>
    </w:p>
    <w:p w:rsidR="0084271F" w:rsidRPr="002630C9" w:rsidRDefault="0084271F" w:rsidP="003A6FE5">
      <w:pPr>
        <w:spacing w:line="276" w:lineRule="auto"/>
        <w:jc w:val="both"/>
        <w:rPr>
          <w:sz w:val="28"/>
          <w:szCs w:val="28"/>
        </w:rPr>
      </w:pPr>
      <w:r w:rsidRPr="002630C9">
        <w:rPr>
          <w:sz w:val="28"/>
          <w:szCs w:val="28"/>
        </w:rPr>
        <w:t>1.2</w:t>
      </w:r>
      <w:r w:rsidR="00AC4094" w:rsidRPr="002630C9">
        <w:rPr>
          <w:sz w:val="28"/>
          <w:szCs w:val="28"/>
        </w:rPr>
        <w:t>8</w:t>
      </w:r>
      <w:r w:rsidRPr="002630C9">
        <w:rPr>
          <w:sz w:val="28"/>
          <w:szCs w:val="28"/>
        </w:rPr>
        <w:t xml:space="preserve">. Установить, что при смене материально-ответственного лица необходимо осуществлять передачу дел с участием </w:t>
      </w:r>
      <w:r w:rsidR="008C23E2" w:rsidRPr="002630C9">
        <w:rPr>
          <w:sz w:val="28"/>
          <w:szCs w:val="28"/>
        </w:rPr>
        <w:t>главного специалиста</w:t>
      </w:r>
      <w:r w:rsidRPr="002630C9">
        <w:rPr>
          <w:sz w:val="28"/>
          <w:szCs w:val="28"/>
        </w:rPr>
        <w:t xml:space="preserve">. </w:t>
      </w:r>
    </w:p>
    <w:p w:rsidR="00FA16A0" w:rsidRPr="002630C9" w:rsidRDefault="00FA16A0" w:rsidP="003A6FE5">
      <w:pPr>
        <w:spacing w:line="276" w:lineRule="auto"/>
        <w:jc w:val="both"/>
        <w:rPr>
          <w:sz w:val="28"/>
          <w:szCs w:val="28"/>
        </w:rPr>
      </w:pPr>
    </w:p>
    <w:p w:rsidR="0084271F" w:rsidRPr="002630C9" w:rsidRDefault="00786187" w:rsidP="003A6FE5">
      <w:pPr>
        <w:spacing w:line="276" w:lineRule="auto"/>
        <w:jc w:val="both"/>
        <w:rPr>
          <w:sz w:val="28"/>
          <w:szCs w:val="28"/>
        </w:rPr>
      </w:pPr>
      <w:r w:rsidRPr="002630C9">
        <w:rPr>
          <w:sz w:val="28"/>
          <w:szCs w:val="28"/>
        </w:rPr>
        <w:t>1.2</w:t>
      </w:r>
      <w:r w:rsidR="00AC4094" w:rsidRPr="002630C9">
        <w:rPr>
          <w:sz w:val="28"/>
          <w:szCs w:val="28"/>
        </w:rPr>
        <w:t>9</w:t>
      </w:r>
      <w:r w:rsidR="0084271F" w:rsidRPr="002630C9">
        <w:rPr>
          <w:sz w:val="28"/>
          <w:szCs w:val="28"/>
        </w:rPr>
        <w:t>. Установить, что в целях исключения ограничений электрической энергии в государственных контрактах на поставку могут предусматриваться авансовые платежи.</w:t>
      </w:r>
    </w:p>
    <w:p w:rsidR="00025F90" w:rsidRPr="002630C9" w:rsidRDefault="00025F90" w:rsidP="003A6FE5">
      <w:pPr>
        <w:spacing w:line="276" w:lineRule="auto"/>
        <w:jc w:val="both"/>
        <w:rPr>
          <w:sz w:val="28"/>
          <w:szCs w:val="28"/>
        </w:rPr>
      </w:pPr>
    </w:p>
    <w:p w:rsidR="0084271F" w:rsidRPr="002630C9" w:rsidRDefault="0084271F" w:rsidP="003A6FE5">
      <w:pPr>
        <w:spacing w:line="276" w:lineRule="auto"/>
        <w:jc w:val="both"/>
        <w:rPr>
          <w:sz w:val="28"/>
          <w:szCs w:val="28"/>
        </w:rPr>
      </w:pPr>
      <w:r w:rsidRPr="002630C9">
        <w:rPr>
          <w:sz w:val="28"/>
          <w:szCs w:val="28"/>
        </w:rPr>
        <w:t>1.2</w:t>
      </w:r>
      <w:r w:rsidR="00786187" w:rsidRPr="002630C9">
        <w:rPr>
          <w:sz w:val="28"/>
          <w:szCs w:val="28"/>
        </w:rPr>
        <w:t>8</w:t>
      </w:r>
      <w:r w:rsidRPr="002630C9">
        <w:rPr>
          <w:sz w:val="28"/>
          <w:szCs w:val="28"/>
        </w:rPr>
        <w:t xml:space="preserve">. Установить, что договоры, заключенные на поставку продукции или оказание услуг, оформляются и подписываются в соответствии с Гражданским кодексом Российской Федерации, и хранятся в отдельной папке у </w:t>
      </w:r>
      <w:r w:rsidR="008C23E2" w:rsidRPr="002630C9">
        <w:rPr>
          <w:sz w:val="28"/>
          <w:szCs w:val="28"/>
        </w:rPr>
        <w:t>главного специалиста администрации</w:t>
      </w:r>
      <w:r w:rsidRPr="002630C9">
        <w:rPr>
          <w:sz w:val="28"/>
          <w:szCs w:val="28"/>
        </w:rPr>
        <w:t>.</w:t>
      </w:r>
    </w:p>
    <w:p w:rsidR="00FA16A0" w:rsidRPr="002630C9" w:rsidRDefault="00FA16A0" w:rsidP="003A6FE5">
      <w:pPr>
        <w:spacing w:line="276" w:lineRule="auto"/>
        <w:jc w:val="both"/>
        <w:rPr>
          <w:sz w:val="28"/>
          <w:szCs w:val="28"/>
        </w:rPr>
      </w:pPr>
    </w:p>
    <w:p w:rsidR="0084271F" w:rsidRPr="002630C9" w:rsidRDefault="00AC4094" w:rsidP="003A6FE5">
      <w:pPr>
        <w:spacing w:line="276" w:lineRule="auto"/>
        <w:jc w:val="both"/>
        <w:rPr>
          <w:sz w:val="28"/>
          <w:szCs w:val="28"/>
        </w:rPr>
      </w:pPr>
      <w:r w:rsidRPr="002630C9">
        <w:rPr>
          <w:sz w:val="28"/>
          <w:szCs w:val="28"/>
        </w:rPr>
        <w:t>1.30</w:t>
      </w:r>
      <w:r w:rsidR="0084271F" w:rsidRPr="002630C9">
        <w:rPr>
          <w:sz w:val="28"/>
          <w:szCs w:val="28"/>
        </w:rPr>
        <w:t xml:space="preserve">. Установить, что документооборот и технология обработки учетной информации в </w:t>
      </w:r>
      <w:r w:rsidR="00CF4927" w:rsidRPr="002630C9">
        <w:rPr>
          <w:sz w:val="28"/>
          <w:szCs w:val="28"/>
        </w:rPr>
        <w:t xml:space="preserve">Администрации </w:t>
      </w:r>
      <w:r w:rsidR="00DC65E2" w:rsidRPr="002630C9">
        <w:rPr>
          <w:sz w:val="28"/>
          <w:szCs w:val="28"/>
        </w:rPr>
        <w:t>Таллыкского</w:t>
      </w:r>
      <w:r w:rsidR="00CF4927" w:rsidRPr="002630C9">
        <w:rPr>
          <w:sz w:val="28"/>
          <w:szCs w:val="28"/>
        </w:rPr>
        <w:t xml:space="preserve"> сельского поселения</w:t>
      </w:r>
      <w:r w:rsidR="0084271F" w:rsidRPr="002630C9">
        <w:rPr>
          <w:sz w:val="28"/>
          <w:szCs w:val="28"/>
        </w:rPr>
        <w:t xml:space="preserve"> реглам</w:t>
      </w:r>
      <w:r w:rsidR="00CE389E">
        <w:rPr>
          <w:sz w:val="28"/>
          <w:szCs w:val="28"/>
        </w:rPr>
        <w:t>ентируется в соответствии с  ст.9 Федерального закона от 06.12.2011 г. № 402</w:t>
      </w:r>
      <w:r w:rsidR="0084271F" w:rsidRPr="002630C9">
        <w:rPr>
          <w:sz w:val="28"/>
          <w:szCs w:val="28"/>
        </w:rPr>
        <w:t xml:space="preserve">-ФЗ «О бухгалтерском учете», Положением о документах и документообороте в бухгалтерском учете, утвержденного Министерством </w:t>
      </w:r>
      <w:r w:rsidR="0084271F" w:rsidRPr="002630C9">
        <w:rPr>
          <w:sz w:val="28"/>
          <w:szCs w:val="28"/>
        </w:rPr>
        <w:lastRenderedPageBreak/>
        <w:t>финансов СССР от</w:t>
      </w:r>
      <w:r w:rsidR="00CE389E">
        <w:rPr>
          <w:sz w:val="28"/>
          <w:szCs w:val="28"/>
        </w:rPr>
        <w:t xml:space="preserve"> </w:t>
      </w:r>
      <w:r w:rsidR="0084271F" w:rsidRPr="002630C9">
        <w:rPr>
          <w:sz w:val="28"/>
          <w:szCs w:val="28"/>
        </w:rPr>
        <w:t>1983 г. №</w:t>
      </w:r>
      <w:r w:rsidR="00CE389E">
        <w:rPr>
          <w:sz w:val="28"/>
          <w:szCs w:val="28"/>
        </w:rPr>
        <w:t xml:space="preserve"> </w:t>
      </w:r>
      <w:r w:rsidR="0084271F" w:rsidRPr="002630C9">
        <w:rPr>
          <w:sz w:val="28"/>
          <w:szCs w:val="28"/>
        </w:rPr>
        <w:t>105</w:t>
      </w:r>
      <w:r w:rsidR="00171BF7" w:rsidRPr="002630C9">
        <w:rPr>
          <w:sz w:val="28"/>
          <w:szCs w:val="28"/>
        </w:rPr>
        <w:t>.</w:t>
      </w:r>
      <w:r w:rsidR="0048610D" w:rsidRPr="002630C9">
        <w:rPr>
          <w:sz w:val="28"/>
          <w:szCs w:val="28"/>
        </w:rPr>
        <w:t xml:space="preserve"> Утв</w:t>
      </w:r>
      <w:r w:rsidR="00F85459" w:rsidRPr="002630C9">
        <w:rPr>
          <w:sz w:val="28"/>
          <w:szCs w:val="28"/>
        </w:rPr>
        <w:t xml:space="preserve">ердить график документооборота </w:t>
      </w:r>
      <w:r w:rsidR="00F85459" w:rsidRPr="002630C9">
        <w:rPr>
          <w:b/>
          <w:sz w:val="28"/>
          <w:szCs w:val="28"/>
        </w:rPr>
        <w:t>(п</w:t>
      </w:r>
      <w:r w:rsidR="0048610D" w:rsidRPr="002630C9">
        <w:rPr>
          <w:b/>
          <w:sz w:val="28"/>
          <w:szCs w:val="28"/>
        </w:rPr>
        <w:t>риложение №1</w:t>
      </w:r>
      <w:r w:rsidR="009F302F">
        <w:rPr>
          <w:b/>
          <w:sz w:val="28"/>
          <w:szCs w:val="28"/>
        </w:rPr>
        <w:t>1</w:t>
      </w:r>
      <w:r w:rsidR="0048610D" w:rsidRPr="002630C9">
        <w:rPr>
          <w:b/>
          <w:sz w:val="28"/>
          <w:szCs w:val="28"/>
        </w:rPr>
        <w:t>)</w:t>
      </w:r>
      <w:r w:rsidR="0048610D" w:rsidRPr="002630C9">
        <w:rPr>
          <w:sz w:val="28"/>
          <w:szCs w:val="28"/>
        </w:rPr>
        <w:t>.</w:t>
      </w:r>
    </w:p>
    <w:p w:rsidR="00FA16A0" w:rsidRPr="002630C9" w:rsidRDefault="00FA16A0" w:rsidP="003A6FE5">
      <w:pPr>
        <w:spacing w:line="276" w:lineRule="auto"/>
        <w:jc w:val="both"/>
        <w:rPr>
          <w:sz w:val="28"/>
          <w:szCs w:val="28"/>
        </w:rPr>
      </w:pPr>
    </w:p>
    <w:p w:rsidR="00171BF7" w:rsidRPr="002630C9" w:rsidRDefault="00786187" w:rsidP="003A6FE5">
      <w:pPr>
        <w:spacing w:line="276" w:lineRule="auto"/>
        <w:jc w:val="both"/>
        <w:rPr>
          <w:sz w:val="28"/>
          <w:szCs w:val="28"/>
        </w:rPr>
      </w:pPr>
      <w:r w:rsidRPr="002630C9">
        <w:rPr>
          <w:sz w:val="28"/>
          <w:szCs w:val="28"/>
        </w:rPr>
        <w:t>1.3</w:t>
      </w:r>
      <w:r w:rsidR="00AC4094" w:rsidRPr="002630C9">
        <w:rPr>
          <w:sz w:val="28"/>
          <w:szCs w:val="28"/>
        </w:rPr>
        <w:t>1</w:t>
      </w:r>
      <w:r w:rsidR="00171BF7" w:rsidRPr="002630C9">
        <w:rPr>
          <w:sz w:val="28"/>
          <w:szCs w:val="28"/>
        </w:rPr>
        <w:t>. Форма счетоводства: накопительный способ по датам совершения операций в регистрах бюджетного учета (журналы операций) в соответствии с Инструкцией по бюджетному учету, утвержденной приказом Министерства финансов Российской Федерации от 01.12.2010 г. № 157н.</w:t>
      </w:r>
    </w:p>
    <w:p w:rsidR="00FA16A0" w:rsidRPr="002630C9" w:rsidRDefault="00FA16A0" w:rsidP="003A6FE5">
      <w:pPr>
        <w:spacing w:line="276" w:lineRule="auto"/>
        <w:jc w:val="both"/>
        <w:rPr>
          <w:sz w:val="28"/>
          <w:szCs w:val="28"/>
        </w:rPr>
      </w:pPr>
    </w:p>
    <w:p w:rsidR="00171BF7" w:rsidRPr="002630C9" w:rsidRDefault="00AC4094" w:rsidP="003A6FE5">
      <w:pPr>
        <w:spacing w:line="276" w:lineRule="auto"/>
        <w:jc w:val="both"/>
        <w:rPr>
          <w:sz w:val="28"/>
          <w:szCs w:val="28"/>
        </w:rPr>
      </w:pPr>
      <w:r w:rsidRPr="002630C9">
        <w:rPr>
          <w:sz w:val="28"/>
          <w:szCs w:val="28"/>
        </w:rPr>
        <w:t>1.32</w:t>
      </w:r>
      <w:r w:rsidR="00171BF7" w:rsidRPr="002630C9">
        <w:rPr>
          <w:sz w:val="28"/>
          <w:szCs w:val="28"/>
        </w:rPr>
        <w:t>.</w:t>
      </w:r>
      <w:r w:rsidR="000B1BB9" w:rsidRPr="002630C9">
        <w:rPr>
          <w:sz w:val="28"/>
          <w:szCs w:val="28"/>
        </w:rPr>
        <w:t xml:space="preserve"> </w:t>
      </w:r>
      <w:r w:rsidR="00D16363" w:rsidRPr="002630C9">
        <w:rPr>
          <w:sz w:val="28"/>
          <w:szCs w:val="28"/>
        </w:rPr>
        <w:t>У</w:t>
      </w:r>
      <w:r w:rsidR="000B1BB9" w:rsidRPr="002630C9">
        <w:rPr>
          <w:sz w:val="28"/>
          <w:szCs w:val="28"/>
        </w:rPr>
        <w:t>твердить следующие</w:t>
      </w:r>
      <w:r w:rsidR="00171BF7" w:rsidRPr="002630C9">
        <w:rPr>
          <w:sz w:val="28"/>
          <w:szCs w:val="28"/>
        </w:rPr>
        <w:t xml:space="preserve"> формы первичных документов, по которым не предусмотрены типовые формы, а также формы документов для внутренней бухгалтерской отчетности:</w:t>
      </w:r>
    </w:p>
    <w:p w:rsidR="00171BF7" w:rsidRPr="002630C9" w:rsidRDefault="00171BF7" w:rsidP="003A6FE5">
      <w:pPr>
        <w:spacing w:line="276" w:lineRule="auto"/>
        <w:ind w:firstLine="708"/>
        <w:jc w:val="both"/>
        <w:rPr>
          <w:sz w:val="28"/>
          <w:szCs w:val="28"/>
        </w:rPr>
      </w:pPr>
      <w:r w:rsidRPr="002630C9">
        <w:rPr>
          <w:sz w:val="28"/>
          <w:szCs w:val="28"/>
        </w:rPr>
        <w:t xml:space="preserve">- заявление на выдачу денежных средств под отчет </w:t>
      </w:r>
      <w:r w:rsidR="00D16363" w:rsidRPr="002630C9">
        <w:rPr>
          <w:b/>
          <w:sz w:val="28"/>
          <w:szCs w:val="28"/>
        </w:rPr>
        <w:t>(</w:t>
      </w:r>
      <w:r w:rsidR="00F85459" w:rsidRPr="002630C9">
        <w:rPr>
          <w:b/>
          <w:sz w:val="28"/>
          <w:szCs w:val="28"/>
        </w:rPr>
        <w:t>п</w:t>
      </w:r>
      <w:r w:rsidR="00D16363" w:rsidRPr="002630C9">
        <w:rPr>
          <w:b/>
          <w:sz w:val="28"/>
          <w:szCs w:val="28"/>
        </w:rPr>
        <w:t>риложение № 1</w:t>
      </w:r>
      <w:r w:rsidR="009F302F">
        <w:rPr>
          <w:b/>
          <w:sz w:val="28"/>
          <w:szCs w:val="28"/>
        </w:rPr>
        <w:t>2</w:t>
      </w:r>
      <w:r w:rsidRPr="002630C9">
        <w:rPr>
          <w:b/>
          <w:sz w:val="28"/>
          <w:szCs w:val="28"/>
        </w:rPr>
        <w:t>);</w:t>
      </w:r>
    </w:p>
    <w:p w:rsidR="00D16363" w:rsidRPr="002630C9" w:rsidRDefault="00171BF7" w:rsidP="003A6FE5">
      <w:pPr>
        <w:spacing w:line="276" w:lineRule="auto"/>
        <w:ind w:firstLine="708"/>
        <w:jc w:val="both"/>
        <w:rPr>
          <w:b/>
          <w:sz w:val="28"/>
          <w:szCs w:val="28"/>
        </w:rPr>
      </w:pPr>
      <w:r w:rsidRPr="002630C9">
        <w:rPr>
          <w:sz w:val="28"/>
          <w:szCs w:val="28"/>
        </w:rPr>
        <w:t xml:space="preserve">- акт сверки расчетов </w:t>
      </w:r>
      <w:r w:rsidR="003A6FE5" w:rsidRPr="002630C9">
        <w:rPr>
          <w:b/>
          <w:sz w:val="28"/>
          <w:szCs w:val="28"/>
        </w:rPr>
        <w:t>(</w:t>
      </w:r>
      <w:r w:rsidR="00F85459" w:rsidRPr="002630C9">
        <w:rPr>
          <w:b/>
          <w:sz w:val="28"/>
          <w:szCs w:val="28"/>
        </w:rPr>
        <w:t>п</w:t>
      </w:r>
      <w:r w:rsidR="003A6FE5" w:rsidRPr="002630C9">
        <w:rPr>
          <w:b/>
          <w:sz w:val="28"/>
          <w:szCs w:val="28"/>
        </w:rPr>
        <w:t>риложение № 1</w:t>
      </w:r>
      <w:r w:rsidR="009F302F">
        <w:rPr>
          <w:b/>
          <w:sz w:val="28"/>
          <w:szCs w:val="28"/>
        </w:rPr>
        <w:t>3</w:t>
      </w:r>
      <w:r w:rsidRPr="002630C9">
        <w:rPr>
          <w:b/>
          <w:sz w:val="28"/>
          <w:szCs w:val="28"/>
        </w:rPr>
        <w:t>).</w:t>
      </w:r>
    </w:p>
    <w:p w:rsidR="00F87075" w:rsidRPr="002630C9" w:rsidRDefault="00F87075" w:rsidP="00F87075">
      <w:pPr>
        <w:spacing w:line="276" w:lineRule="auto"/>
        <w:ind w:firstLine="708"/>
        <w:jc w:val="both"/>
        <w:rPr>
          <w:sz w:val="28"/>
          <w:szCs w:val="28"/>
        </w:rPr>
      </w:pPr>
      <w:r w:rsidRPr="002630C9">
        <w:rPr>
          <w:sz w:val="28"/>
          <w:szCs w:val="28"/>
        </w:rPr>
        <w:t xml:space="preserve">- </w:t>
      </w:r>
      <w:r w:rsidR="00C442D8" w:rsidRPr="002630C9">
        <w:rPr>
          <w:sz w:val="28"/>
          <w:szCs w:val="28"/>
        </w:rPr>
        <w:t>реестр</w:t>
      </w:r>
      <w:r w:rsidRPr="002630C9">
        <w:rPr>
          <w:sz w:val="28"/>
          <w:szCs w:val="28"/>
        </w:rPr>
        <w:t xml:space="preserve"> по списанию горюче-смазочных материалов </w:t>
      </w:r>
      <w:r w:rsidRPr="002630C9">
        <w:rPr>
          <w:b/>
          <w:sz w:val="28"/>
          <w:szCs w:val="28"/>
        </w:rPr>
        <w:t>(приложение №</w:t>
      </w:r>
      <w:r w:rsidR="009F302F">
        <w:rPr>
          <w:b/>
          <w:sz w:val="28"/>
          <w:szCs w:val="28"/>
        </w:rPr>
        <w:t>14</w:t>
      </w:r>
      <w:r w:rsidRPr="002630C9">
        <w:rPr>
          <w:b/>
          <w:sz w:val="28"/>
          <w:szCs w:val="28"/>
        </w:rPr>
        <w:t>)</w:t>
      </w:r>
      <w:r w:rsidRPr="002630C9">
        <w:rPr>
          <w:sz w:val="28"/>
          <w:szCs w:val="28"/>
        </w:rPr>
        <w:t>;</w:t>
      </w:r>
    </w:p>
    <w:p w:rsidR="00F87075" w:rsidRPr="002630C9" w:rsidRDefault="00F87075" w:rsidP="00F87075">
      <w:pPr>
        <w:spacing w:line="276" w:lineRule="auto"/>
        <w:ind w:left="708"/>
        <w:jc w:val="both"/>
        <w:rPr>
          <w:sz w:val="28"/>
          <w:szCs w:val="28"/>
        </w:rPr>
      </w:pPr>
      <w:r w:rsidRPr="002630C9">
        <w:rPr>
          <w:sz w:val="28"/>
          <w:szCs w:val="28"/>
        </w:rPr>
        <w:t xml:space="preserve">- акт снятия фактических показаний спидометров и остатков топлива в баках транспортных средств </w:t>
      </w:r>
      <w:r w:rsidRPr="002630C9">
        <w:rPr>
          <w:b/>
          <w:sz w:val="28"/>
          <w:szCs w:val="28"/>
        </w:rPr>
        <w:t xml:space="preserve">(приложение № </w:t>
      </w:r>
      <w:r w:rsidR="009F302F">
        <w:rPr>
          <w:b/>
          <w:sz w:val="28"/>
          <w:szCs w:val="28"/>
        </w:rPr>
        <w:t>15</w:t>
      </w:r>
      <w:r w:rsidRPr="002630C9">
        <w:rPr>
          <w:b/>
          <w:sz w:val="28"/>
          <w:szCs w:val="28"/>
        </w:rPr>
        <w:t>);</w:t>
      </w:r>
    </w:p>
    <w:p w:rsidR="00FA16A0" w:rsidRPr="002630C9" w:rsidRDefault="00FA16A0" w:rsidP="003A6FE5">
      <w:pPr>
        <w:spacing w:line="276" w:lineRule="auto"/>
        <w:ind w:firstLine="708"/>
        <w:jc w:val="both"/>
        <w:rPr>
          <w:b/>
          <w:sz w:val="28"/>
          <w:szCs w:val="28"/>
        </w:rPr>
      </w:pPr>
    </w:p>
    <w:p w:rsidR="000B1BB9" w:rsidRPr="002630C9" w:rsidRDefault="00AC4094" w:rsidP="003A6FE5">
      <w:pPr>
        <w:spacing w:line="276" w:lineRule="auto"/>
        <w:jc w:val="both"/>
        <w:rPr>
          <w:sz w:val="28"/>
          <w:szCs w:val="28"/>
        </w:rPr>
      </w:pPr>
      <w:r w:rsidRPr="002630C9">
        <w:rPr>
          <w:sz w:val="28"/>
          <w:szCs w:val="28"/>
        </w:rPr>
        <w:t>1.33</w:t>
      </w:r>
      <w:r w:rsidR="000B1BB9" w:rsidRPr="002630C9">
        <w:rPr>
          <w:sz w:val="28"/>
          <w:szCs w:val="28"/>
        </w:rPr>
        <w:t>. Установить, что переоценка стоимости объектов основных сре</w:t>
      </w:r>
      <w:proofErr w:type="gramStart"/>
      <w:r w:rsidR="000B1BB9" w:rsidRPr="002630C9">
        <w:rPr>
          <w:sz w:val="28"/>
          <w:szCs w:val="28"/>
        </w:rPr>
        <w:t>дств пр</w:t>
      </w:r>
      <w:proofErr w:type="gramEnd"/>
      <w:r w:rsidR="000B1BB9" w:rsidRPr="002630C9">
        <w:rPr>
          <w:sz w:val="28"/>
          <w:szCs w:val="28"/>
        </w:rPr>
        <w:t>оизводится на основании законодательных актов Российской Федерации путем пересчета первоначальной стоимости основных средств до их восстановительной стоимости с применением индексов и сумм амортизации, начислений за время использования объектов. В случае явного завышения стоимости, комиссия по определению рыночной стоимости активов вправе составить акт с целью установления реальной стоимости объекта основных средств.</w:t>
      </w:r>
    </w:p>
    <w:p w:rsidR="00FA16A0" w:rsidRPr="002630C9" w:rsidRDefault="00FA16A0" w:rsidP="003A6FE5">
      <w:pPr>
        <w:spacing w:line="276" w:lineRule="auto"/>
        <w:jc w:val="both"/>
        <w:rPr>
          <w:sz w:val="28"/>
          <w:szCs w:val="28"/>
        </w:rPr>
      </w:pPr>
    </w:p>
    <w:p w:rsidR="000B1BB9" w:rsidRPr="002630C9" w:rsidRDefault="00786187" w:rsidP="003A6FE5">
      <w:pPr>
        <w:spacing w:line="276" w:lineRule="auto"/>
        <w:jc w:val="both"/>
        <w:rPr>
          <w:sz w:val="28"/>
          <w:szCs w:val="28"/>
        </w:rPr>
      </w:pPr>
      <w:r w:rsidRPr="002630C9">
        <w:rPr>
          <w:sz w:val="28"/>
          <w:szCs w:val="28"/>
        </w:rPr>
        <w:t>1.3</w:t>
      </w:r>
      <w:r w:rsidR="00AC4094" w:rsidRPr="002630C9">
        <w:rPr>
          <w:sz w:val="28"/>
          <w:szCs w:val="28"/>
        </w:rPr>
        <w:t>4</w:t>
      </w:r>
      <w:r w:rsidR="000B1BB9" w:rsidRPr="002630C9">
        <w:rPr>
          <w:sz w:val="28"/>
          <w:szCs w:val="28"/>
        </w:rPr>
        <w:t>. Установить, что передача и получение основных сре</w:t>
      </w:r>
      <w:proofErr w:type="gramStart"/>
      <w:r w:rsidR="000B1BB9" w:rsidRPr="002630C9">
        <w:rPr>
          <w:sz w:val="28"/>
          <w:szCs w:val="28"/>
        </w:rPr>
        <w:t>дств в б</w:t>
      </w:r>
      <w:proofErr w:type="gramEnd"/>
      <w:r w:rsidR="000B1BB9" w:rsidRPr="002630C9">
        <w:rPr>
          <w:sz w:val="28"/>
          <w:szCs w:val="28"/>
        </w:rPr>
        <w:t xml:space="preserve">езвозмездное пользование государственными и муниципальными учреждениями производится по актам о приеме-передаче объекта основных средств ф.ф. 0306001, 0306031 в соответствии с распоряжением </w:t>
      </w:r>
      <w:r w:rsidR="00556644" w:rsidRPr="002630C9">
        <w:rPr>
          <w:sz w:val="28"/>
          <w:szCs w:val="28"/>
        </w:rPr>
        <w:t xml:space="preserve">главы </w:t>
      </w:r>
      <w:r w:rsidR="00F90BC9" w:rsidRPr="002630C9">
        <w:rPr>
          <w:sz w:val="28"/>
          <w:szCs w:val="28"/>
        </w:rPr>
        <w:t>поселения</w:t>
      </w:r>
      <w:r w:rsidR="000B1BB9" w:rsidRPr="002630C9">
        <w:rPr>
          <w:sz w:val="28"/>
          <w:szCs w:val="28"/>
        </w:rPr>
        <w:t>, по балансовой стоимости объектов основных средств на дату передачи с одновременной передачей суммы, начисленной на объект амортизации. По договору дарения передача осуществляется по текущей рыночной стоимости, с учетом стоимости услуг, на дату принятия их к бухгалтерскому учету.</w:t>
      </w:r>
    </w:p>
    <w:p w:rsidR="000B1BB9" w:rsidRPr="002630C9" w:rsidRDefault="000B1BB9" w:rsidP="003A6FE5">
      <w:pPr>
        <w:spacing w:line="276" w:lineRule="auto"/>
        <w:ind w:firstLine="708"/>
        <w:jc w:val="both"/>
        <w:rPr>
          <w:sz w:val="28"/>
          <w:szCs w:val="28"/>
        </w:rPr>
      </w:pPr>
      <w:r w:rsidRPr="002630C9">
        <w:rPr>
          <w:sz w:val="28"/>
          <w:szCs w:val="28"/>
        </w:rPr>
        <w:t>Срок полезного использования определяется:</w:t>
      </w:r>
    </w:p>
    <w:p w:rsidR="000B1BB9" w:rsidRPr="002630C9" w:rsidRDefault="000B1BB9" w:rsidP="003A6FE5">
      <w:pPr>
        <w:spacing w:line="276" w:lineRule="auto"/>
        <w:ind w:firstLine="708"/>
        <w:jc w:val="both"/>
        <w:rPr>
          <w:sz w:val="28"/>
          <w:szCs w:val="28"/>
        </w:rPr>
      </w:pPr>
      <w:r w:rsidRPr="002630C9">
        <w:rPr>
          <w:sz w:val="28"/>
          <w:szCs w:val="28"/>
        </w:rPr>
        <w:t>- для объектов, полученных от учреждений, состоящих на бюджетах бюджетной системы Российской Федерации и от государственных и муниципальных учреждений, с учетом сроков фактической эксплуатации и ранее начисленной суммы амортизации;</w:t>
      </w:r>
    </w:p>
    <w:p w:rsidR="000B1BB9" w:rsidRPr="002630C9" w:rsidRDefault="000B1BB9" w:rsidP="003A6FE5">
      <w:pPr>
        <w:spacing w:line="276" w:lineRule="auto"/>
        <w:ind w:firstLine="708"/>
        <w:jc w:val="both"/>
        <w:rPr>
          <w:sz w:val="28"/>
          <w:szCs w:val="28"/>
        </w:rPr>
      </w:pPr>
      <w:r w:rsidRPr="002630C9">
        <w:rPr>
          <w:sz w:val="28"/>
          <w:szCs w:val="28"/>
        </w:rPr>
        <w:lastRenderedPageBreak/>
        <w:t>- для объектов, полученных от иных юридических и физических лиц, исходя из рыночной стоимости объекта и сроков эксплуатации, установленных комиссией учреждения.</w:t>
      </w:r>
    </w:p>
    <w:p w:rsidR="00171BF7" w:rsidRPr="002630C9" w:rsidRDefault="00D16363" w:rsidP="003A6FE5">
      <w:pPr>
        <w:spacing w:line="276" w:lineRule="auto"/>
        <w:jc w:val="both"/>
        <w:rPr>
          <w:sz w:val="28"/>
          <w:szCs w:val="28"/>
        </w:rPr>
      </w:pPr>
      <w:r w:rsidRPr="002630C9">
        <w:rPr>
          <w:sz w:val="28"/>
          <w:szCs w:val="28"/>
        </w:rPr>
        <w:t>1.3</w:t>
      </w:r>
      <w:r w:rsidR="00AC4094" w:rsidRPr="002630C9">
        <w:rPr>
          <w:sz w:val="28"/>
          <w:szCs w:val="28"/>
        </w:rPr>
        <w:t>5</w:t>
      </w:r>
      <w:r w:rsidR="000B1BB9" w:rsidRPr="002630C9">
        <w:rPr>
          <w:sz w:val="28"/>
          <w:szCs w:val="28"/>
        </w:rPr>
        <w:t xml:space="preserve">. Установить, что инвентарный номер, присваиваемый объектам основных средств, </w:t>
      </w:r>
      <w:r w:rsidR="000B1BB9" w:rsidRPr="002630C9">
        <w:rPr>
          <w:b/>
          <w:i/>
          <w:sz w:val="28"/>
          <w:szCs w:val="28"/>
        </w:rPr>
        <w:t>состоит из 14 знаков (</w:t>
      </w:r>
      <w:r w:rsidR="00F85459" w:rsidRPr="002630C9">
        <w:rPr>
          <w:b/>
          <w:i/>
          <w:sz w:val="28"/>
          <w:szCs w:val="28"/>
        </w:rPr>
        <w:t>п</w:t>
      </w:r>
      <w:r w:rsidR="000B1BB9" w:rsidRPr="002630C9">
        <w:rPr>
          <w:b/>
          <w:i/>
          <w:sz w:val="28"/>
          <w:szCs w:val="28"/>
        </w:rPr>
        <w:t xml:space="preserve">риложение </w:t>
      </w:r>
      <w:r w:rsidRPr="002630C9">
        <w:rPr>
          <w:b/>
          <w:i/>
          <w:sz w:val="28"/>
          <w:szCs w:val="28"/>
        </w:rPr>
        <w:t xml:space="preserve">№ </w:t>
      </w:r>
      <w:r w:rsidR="00176D37" w:rsidRPr="002630C9">
        <w:rPr>
          <w:b/>
          <w:i/>
          <w:sz w:val="28"/>
          <w:szCs w:val="28"/>
        </w:rPr>
        <w:t>16</w:t>
      </w:r>
      <w:r w:rsidR="000B1BB9" w:rsidRPr="002630C9">
        <w:rPr>
          <w:b/>
          <w:i/>
          <w:sz w:val="28"/>
          <w:szCs w:val="28"/>
        </w:rPr>
        <w:t>). Это требование не распространяется на</w:t>
      </w:r>
      <w:r w:rsidR="000B1BB9" w:rsidRPr="002630C9">
        <w:rPr>
          <w:sz w:val="28"/>
          <w:szCs w:val="28"/>
        </w:rPr>
        <w:t xml:space="preserve"> объекты стоимостью до 3000 рублей. Присвоенный номер сохраняется за объектом, пока он находится на балансе </w:t>
      </w:r>
      <w:r w:rsidR="00556644" w:rsidRPr="002630C9">
        <w:rPr>
          <w:sz w:val="28"/>
          <w:szCs w:val="28"/>
        </w:rPr>
        <w:t>Администрации</w:t>
      </w:r>
      <w:r w:rsidR="00025F90" w:rsidRPr="002630C9">
        <w:rPr>
          <w:sz w:val="28"/>
          <w:szCs w:val="28"/>
        </w:rPr>
        <w:t xml:space="preserve"> </w:t>
      </w:r>
      <w:r w:rsidR="00DC65E2" w:rsidRPr="002630C9">
        <w:rPr>
          <w:sz w:val="28"/>
          <w:szCs w:val="28"/>
        </w:rPr>
        <w:t xml:space="preserve">Таллыкского </w:t>
      </w:r>
      <w:r w:rsidR="000B1BB9" w:rsidRPr="002630C9">
        <w:rPr>
          <w:sz w:val="28"/>
          <w:szCs w:val="28"/>
        </w:rPr>
        <w:t>сельского поселения. В случае невозможности обозначения инвентарного номера на объекте (размеры, требования эксплуатации и т.п.), инвентарный номер отражают в регистрах бюджетного учета, не нанося его на объект. Инвентарные номера, присвоенные ранее, сохраняются и остаются без изменений на протяжении всего срока эксплуатации объекта основных средств</w:t>
      </w:r>
      <w:r w:rsidR="00AC4094" w:rsidRPr="002630C9">
        <w:rPr>
          <w:sz w:val="28"/>
          <w:szCs w:val="28"/>
        </w:rPr>
        <w:t>.</w:t>
      </w:r>
    </w:p>
    <w:p w:rsidR="00FA16A0" w:rsidRPr="002630C9" w:rsidRDefault="00FA16A0" w:rsidP="003A6FE5">
      <w:pPr>
        <w:spacing w:line="276" w:lineRule="auto"/>
        <w:jc w:val="both"/>
        <w:rPr>
          <w:color w:val="FF0000"/>
          <w:sz w:val="28"/>
          <w:szCs w:val="28"/>
        </w:rPr>
      </w:pPr>
    </w:p>
    <w:p w:rsidR="00171BF7" w:rsidRPr="002630C9" w:rsidRDefault="00AC4094" w:rsidP="003A6FE5">
      <w:pPr>
        <w:spacing w:line="276" w:lineRule="auto"/>
        <w:jc w:val="both"/>
        <w:rPr>
          <w:b/>
          <w:sz w:val="28"/>
          <w:szCs w:val="28"/>
        </w:rPr>
      </w:pPr>
      <w:r w:rsidRPr="002630C9">
        <w:rPr>
          <w:sz w:val="28"/>
          <w:szCs w:val="28"/>
        </w:rPr>
        <w:t>1.36</w:t>
      </w:r>
      <w:r w:rsidR="00DB5F89" w:rsidRPr="002630C9">
        <w:rPr>
          <w:sz w:val="28"/>
          <w:szCs w:val="28"/>
        </w:rPr>
        <w:t>.</w:t>
      </w:r>
      <w:r w:rsidR="00DB5F89" w:rsidRPr="002630C9">
        <w:rPr>
          <w:color w:val="0000FF"/>
          <w:sz w:val="28"/>
          <w:szCs w:val="28"/>
        </w:rPr>
        <w:t xml:space="preserve"> </w:t>
      </w:r>
      <w:r w:rsidR="00DB5F89" w:rsidRPr="002630C9">
        <w:rPr>
          <w:sz w:val="28"/>
          <w:szCs w:val="28"/>
        </w:rPr>
        <w:t xml:space="preserve">Установить </w:t>
      </w:r>
      <w:r w:rsidR="00824389" w:rsidRPr="002630C9">
        <w:rPr>
          <w:sz w:val="28"/>
          <w:szCs w:val="28"/>
        </w:rPr>
        <w:t>П</w:t>
      </w:r>
      <w:r w:rsidR="00DB5F89" w:rsidRPr="002630C9">
        <w:rPr>
          <w:sz w:val="28"/>
          <w:szCs w:val="28"/>
        </w:rPr>
        <w:t>орядок ведения кассовых операций, применяемый учреждением в соответствии с Положением Банка России от 12 октября 2011 года № 373-П «О порядке ведения кассовых операций с банкнотами и монетой банка России на территории Российской Федерации»</w:t>
      </w:r>
      <w:r w:rsidR="00F85459" w:rsidRPr="002630C9">
        <w:rPr>
          <w:sz w:val="28"/>
          <w:szCs w:val="28"/>
        </w:rPr>
        <w:t xml:space="preserve"> </w:t>
      </w:r>
      <w:r w:rsidR="00F85459" w:rsidRPr="002630C9">
        <w:rPr>
          <w:b/>
          <w:sz w:val="28"/>
          <w:szCs w:val="28"/>
        </w:rPr>
        <w:t>(п</w:t>
      </w:r>
      <w:r w:rsidR="001851C8" w:rsidRPr="002630C9">
        <w:rPr>
          <w:b/>
          <w:sz w:val="28"/>
          <w:szCs w:val="28"/>
        </w:rPr>
        <w:t>риложение №</w:t>
      </w:r>
      <w:r w:rsidR="00913CCE">
        <w:rPr>
          <w:b/>
          <w:sz w:val="28"/>
          <w:szCs w:val="28"/>
        </w:rPr>
        <w:t>17</w:t>
      </w:r>
      <w:r w:rsidR="00F85459" w:rsidRPr="002630C9">
        <w:rPr>
          <w:b/>
          <w:sz w:val="28"/>
          <w:szCs w:val="28"/>
        </w:rPr>
        <w:t>)</w:t>
      </w:r>
      <w:r w:rsidR="00DB5F89" w:rsidRPr="002630C9">
        <w:rPr>
          <w:b/>
          <w:sz w:val="28"/>
          <w:szCs w:val="28"/>
        </w:rPr>
        <w:t>.</w:t>
      </w:r>
    </w:p>
    <w:p w:rsidR="00FA16A0" w:rsidRPr="002630C9" w:rsidRDefault="00FA16A0" w:rsidP="003A6FE5">
      <w:pPr>
        <w:spacing w:line="276" w:lineRule="auto"/>
        <w:jc w:val="both"/>
        <w:rPr>
          <w:b/>
          <w:sz w:val="28"/>
          <w:szCs w:val="28"/>
        </w:rPr>
      </w:pPr>
    </w:p>
    <w:p w:rsidR="00D16363" w:rsidRPr="002630C9" w:rsidRDefault="00AC4094" w:rsidP="003A6FE5">
      <w:pPr>
        <w:spacing w:line="276" w:lineRule="auto"/>
        <w:jc w:val="both"/>
        <w:rPr>
          <w:sz w:val="28"/>
          <w:szCs w:val="28"/>
        </w:rPr>
      </w:pPr>
      <w:r w:rsidRPr="002630C9">
        <w:rPr>
          <w:sz w:val="28"/>
          <w:szCs w:val="28"/>
        </w:rPr>
        <w:t>1.37</w:t>
      </w:r>
      <w:r w:rsidR="00D16363" w:rsidRPr="002630C9">
        <w:rPr>
          <w:sz w:val="28"/>
          <w:szCs w:val="28"/>
        </w:rPr>
        <w:t>. Установить срок списания дебиторской и кредиторской задолженности – три года, в соответствии со ст. 196 ГК РФ.</w:t>
      </w:r>
    </w:p>
    <w:p w:rsidR="00FA16A0" w:rsidRPr="002630C9" w:rsidRDefault="00FA16A0" w:rsidP="003A6FE5">
      <w:pPr>
        <w:spacing w:line="276" w:lineRule="auto"/>
        <w:jc w:val="both"/>
        <w:rPr>
          <w:sz w:val="28"/>
          <w:szCs w:val="28"/>
        </w:rPr>
      </w:pPr>
    </w:p>
    <w:p w:rsidR="00FA16A0" w:rsidRPr="002630C9" w:rsidRDefault="00AC4094" w:rsidP="003A6FE5">
      <w:pPr>
        <w:spacing w:line="276" w:lineRule="auto"/>
        <w:jc w:val="both"/>
        <w:rPr>
          <w:sz w:val="28"/>
          <w:szCs w:val="28"/>
        </w:rPr>
      </w:pPr>
      <w:r w:rsidRPr="002630C9">
        <w:rPr>
          <w:sz w:val="28"/>
          <w:szCs w:val="28"/>
        </w:rPr>
        <w:t>1.38</w:t>
      </w:r>
      <w:r w:rsidR="00D16363" w:rsidRPr="002630C9">
        <w:rPr>
          <w:sz w:val="28"/>
          <w:szCs w:val="28"/>
        </w:rPr>
        <w:t>. Ответственность за ведение табеля учета рабочег</w:t>
      </w:r>
      <w:r w:rsidR="00F26C8E" w:rsidRPr="002630C9">
        <w:rPr>
          <w:sz w:val="28"/>
          <w:szCs w:val="28"/>
        </w:rPr>
        <w:t xml:space="preserve">о времени возложить на </w:t>
      </w:r>
      <w:r w:rsidR="00D16363" w:rsidRPr="002630C9">
        <w:rPr>
          <w:sz w:val="28"/>
          <w:szCs w:val="28"/>
        </w:rPr>
        <w:t xml:space="preserve"> </w:t>
      </w:r>
      <w:r w:rsidR="00DC65E2" w:rsidRPr="002630C9">
        <w:rPr>
          <w:sz w:val="28"/>
          <w:szCs w:val="28"/>
        </w:rPr>
        <w:t xml:space="preserve">заместителя главы </w:t>
      </w:r>
      <w:proofErr w:type="spellStart"/>
      <w:r w:rsidR="00DC65E2" w:rsidRPr="002630C9">
        <w:rPr>
          <w:sz w:val="28"/>
          <w:szCs w:val="28"/>
        </w:rPr>
        <w:t>Боташеву</w:t>
      </w:r>
      <w:proofErr w:type="spellEnd"/>
      <w:r w:rsidR="00DC65E2" w:rsidRPr="002630C9">
        <w:rPr>
          <w:sz w:val="28"/>
          <w:szCs w:val="28"/>
        </w:rPr>
        <w:t xml:space="preserve"> Фатиму </w:t>
      </w:r>
      <w:proofErr w:type="spellStart"/>
      <w:r w:rsidR="00DC65E2" w:rsidRPr="002630C9">
        <w:rPr>
          <w:sz w:val="28"/>
          <w:szCs w:val="28"/>
        </w:rPr>
        <w:t>Маталиевну</w:t>
      </w:r>
      <w:proofErr w:type="spellEnd"/>
      <w:r w:rsidR="00601BB7" w:rsidRPr="002630C9">
        <w:rPr>
          <w:sz w:val="28"/>
          <w:szCs w:val="28"/>
        </w:rPr>
        <w:t>.</w:t>
      </w:r>
    </w:p>
    <w:p w:rsidR="00556644" w:rsidRPr="002630C9" w:rsidRDefault="00556644" w:rsidP="003A6FE5">
      <w:pPr>
        <w:spacing w:line="276" w:lineRule="auto"/>
        <w:jc w:val="both"/>
        <w:rPr>
          <w:sz w:val="28"/>
          <w:szCs w:val="28"/>
        </w:rPr>
      </w:pPr>
    </w:p>
    <w:p w:rsidR="00910976" w:rsidRPr="002630C9" w:rsidRDefault="00171BF7" w:rsidP="00910976">
      <w:pPr>
        <w:tabs>
          <w:tab w:val="left" w:pos="708"/>
        </w:tabs>
        <w:spacing w:line="276" w:lineRule="auto"/>
        <w:jc w:val="both"/>
        <w:rPr>
          <w:sz w:val="28"/>
          <w:szCs w:val="28"/>
        </w:rPr>
      </w:pPr>
      <w:r w:rsidRPr="002630C9">
        <w:rPr>
          <w:sz w:val="28"/>
          <w:szCs w:val="28"/>
        </w:rPr>
        <w:t>1</w:t>
      </w:r>
      <w:r w:rsidR="00556644" w:rsidRPr="002630C9">
        <w:rPr>
          <w:sz w:val="28"/>
          <w:szCs w:val="28"/>
        </w:rPr>
        <w:t>.39</w:t>
      </w:r>
      <w:r w:rsidRPr="002630C9">
        <w:rPr>
          <w:sz w:val="28"/>
          <w:szCs w:val="28"/>
        </w:rPr>
        <w:t xml:space="preserve">. Установить, что лимит остатка кассы учреждения утверждается соответствующим </w:t>
      </w:r>
      <w:r w:rsidR="001B260B" w:rsidRPr="002630C9">
        <w:rPr>
          <w:sz w:val="28"/>
          <w:szCs w:val="28"/>
        </w:rPr>
        <w:t xml:space="preserve">распоряжением главы </w:t>
      </w:r>
      <w:r w:rsidR="00F90BC9" w:rsidRPr="002630C9">
        <w:rPr>
          <w:sz w:val="28"/>
          <w:szCs w:val="28"/>
        </w:rPr>
        <w:t>поселения</w:t>
      </w:r>
      <w:r w:rsidR="00910976" w:rsidRPr="002630C9">
        <w:rPr>
          <w:b/>
          <w:sz w:val="28"/>
          <w:szCs w:val="28"/>
        </w:rPr>
        <w:t>.</w:t>
      </w:r>
      <w:r w:rsidR="00910976" w:rsidRPr="002630C9">
        <w:rPr>
          <w:sz w:val="28"/>
          <w:szCs w:val="28"/>
        </w:rPr>
        <w:t xml:space="preserve"> Допускается накопление наличных денег в кассе сверх установленного лимита в дни выплаты зарплаты. </w:t>
      </w:r>
    </w:p>
    <w:p w:rsidR="00171BF7" w:rsidRPr="002630C9" w:rsidRDefault="00910976" w:rsidP="00910976">
      <w:pPr>
        <w:tabs>
          <w:tab w:val="left" w:pos="708"/>
        </w:tabs>
        <w:spacing w:line="276" w:lineRule="auto"/>
        <w:jc w:val="both"/>
        <w:rPr>
          <w:sz w:val="28"/>
          <w:szCs w:val="28"/>
        </w:rPr>
      </w:pPr>
      <w:r w:rsidRPr="002630C9">
        <w:rPr>
          <w:sz w:val="28"/>
          <w:szCs w:val="28"/>
        </w:rPr>
        <w:t>Продолжительность срока выдачи зарплаты составляет пять рабочих дней (включая день получения наличных денег с банковского счета на указанные выплаты). Основание: Положение Банка России от 12 октября 2011 г. № 373-П.</w:t>
      </w:r>
      <w:r w:rsidR="00171BF7" w:rsidRPr="002630C9">
        <w:rPr>
          <w:sz w:val="28"/>
          <w:szCs w:val="28"/>
        </w:rPr>
        <w:t xml:space="preserve"> </w:t>
      </w:r>
    </w:p>
    <w:p w:rsidR="00FA16A0" w:rsidRPr="002630C9" w:rsidRDefault="00FA16A0" w:rsidP="003A6FE5">
      <w:pPr>
        <w:widowControl w:val="0"/>
        <w:suppressAutoHyphens/>
        <w:spacing w:line="276" w:lineRule="auto"/>
        <w:jc w:val="both"/>
        <w:rPr>
          <w:b/>
          <w:sz w:val="28"/>
          <w:szCs w:val="28"/>
        </w:rPr>
      </w:pPr>
    </w:p>
    <w:p w:rsidR="009800F3" w:rsidRPr="002630C9" w:rsidRDefault="00786187" w:rsidP="00910976">
      <w:pPr>
        <w:spacing w:line="276" w:lineRule="auto"/>
        <w:jc w:val="both"/>
        <w:rPr>
          <w:sz w:val="28"/>
          <w:szCs w:val="28"/>
        </w:rPr>
      </w:pPr>
      <w:r w:rsidRPr="002630C9">
        <w:rPr>
          <w:sz w:val="28"/>
          <w:szCs w:val="28"/>
        </w:rPr>
        <w:t>1.4</w:t>
      </w:r>
      <w:r w:rsidR="00556644" w:rsidRPr="002630C9">
        <w:rPr>
          <w:sz w:val="28"/>
          <w:szCs w:val="28"/>
        </w:rPr>
        <w:t>0</w:t>
      </w:r>
      <w:r w:rsidR="00662CBA" w:rsidRPr="002630C9">
        <w:rPr>
          <w:sz w:val="28"/>
          <w:szCs w:val="28"/>
        </w:rPr>
        <w:t xml:space="preserve">. Установить, что по истечении каждого отчетного месяца первичные документы, относящиеся к соответствующим журналам операций, подбираются в хронологическом порядке и </w:t>
      </w:r>
      <w:proofErr w:type="spellStart"/>
      <w:r w:rsidR="00662CBA" w:rsidRPr="002630C9">
        <w:rPr>
          <w:sz w:val="28"/>
          <w:szCs w:val="28"/>
        </w:rPr>
        <w:t>сброшюровываются</w:t>
      </w:r>
      <w:proofErr w:type="spellEnd"/>
      <w:r w:rsidR="00662CBA" w:rsidRPr="002630C9">
        <w:rPr>
          <w:sz w:val="28"/>
          <w:szCs w:val="28"/>
        </w:rPr>
        <w:t xml:space="preserve"> с указанием наименов</w:t>
      </w:r>
      <w:r w:rsidR="0039007B" w:rsidRPr="002630C9">
        <w:rPr>
          <w:sz w:val="28"/>
          <w:szCs w:val="28"/>
        </w:rPr>
        <w:t>ания учреждения, индексом дела, заголовком дела, отчетным периодом, сроком хранения, количеством листов в деле.</w:t>
      </w:r>
      <w:r w:rsidR="009800F3" w:rsidRPr="002630C9">
        <w:rPr>
          <w:sz w:val="28"/>
          <w:szCs w:val="28"/>
        </w:rPr>
        <w:t xml:space="preserve"> Учетные документы, регистры бюджетного учета и бюджетная отчетность хранятся в течение сроков, устанавливаемых в соответствии с правилами ведения архивного дела, но не </w:t>
      </w:r>
      <w:r w:rsidR="009800F3" w:rsidRPr="002630C9">
        <w:rPr>
          <w:sz w:val="28"/>
          <w:szCs w:val="28"/>
        </w:rPr>
        <w:lastRenderedPageBreak/>
        <w:t>менее пяти лет. Основание: пункт 14 Инструкции</w:t>
      </w:r>
      <w:r w:rsidR="009800F3" w:rsidRPr="002630C9">
        <w:rPr>
          <w:color w:val="000000"/>
          <w:sz w:val="28"/>
          <w:szCs w:val="28"/>
        </w:rPr>
        <w:t xml:space="preserve"> к Единому плану счетов № 157н.</w:t>
      </w:r>
    </w:p>
    <w:p w:rsidR="00662CBA" w:rsidRPr="002630C9" w:rsidRDefault="00662CBA" w:rsidP="009800F3">
      <w:pPr>
        <w:widowControl w:val="0"/>
        <w:suppressAutoHyphens/>
        <w:spacing w:line="276" w:lineRule="auto"/>
        <w:jc w:val="both"/>
        <w:rPr>
          <w:sz w:val="28"/>
          <w:szCs w:val="28"/>
        </w:rPr>
      </w:pPr>
    </w:p>
    <w:p w:rsidR="00DB5F89" w:rsidRPr="002630C9" w:rsidRDefault="00DB5F89" w:rsidP="003A6FE5">
      <w:pPr>
        <w:widowControl w:val="0"/>
        <w:suppressAutoHyphens/>
        <w:spacing w:line="276" w:lineRule="auto"/>
        <w:jc w:val="both"/>
        <w:rPr>
          <w:b/>
          <w:sz w:val="28"/>
          <w:szCs w:val="28"/>
        </w:rPr>
      </w:pPr>
    </w:p>
    <w:p w:rsidR="00DB5F89" w:rsidRPr="002630C9" w:rsidRDefault="00DB5F89" w:rsidP="00E11F91">
      <w:pPr>
        <w:pStyle w:val="a3"/>
        <w:widowControl w:val="0"/>
        <w:numPr>
          <w:ilvl w:val="0"/>
          <w:numId w:val="1"/>
        </w:numPr>
        <w:suppressAutoHyphens/>
        <w:spacing w:line="276" w:lineRule="auto"/>
        <w:jc w:val="center"/>
        <w:rPr>
          <w:b/>
          <w:i/>
          <w:sz w:val="28"/>
          <w:szCs w:val="28"/>
        </w:rPr>
      </w:pPr>
      <w:r w:rsidRPr="002630C9">
        <w:rPr>
          <w:b/>
          <w:sz w:val="28"/>
          <w:szCs w:val="28"/>
        </w:rPr>
        <w:t>Учетная политика для целей налогообложения</w:t>
      </w:r>
      <w:r w:rsidRPr="002630C9">
        <w:rPr>
          <w:b/>
          <w:i/>
          <w:sz w:val="28"/>
          <w:szCs w:val="28"/>
        </w:rPr>
        <w:t>.</w:t>
      </w:r>
    </w:p>
    <w:p w:rsidR="00DB5F89" w:rsidRPr="002630C9" w:rsidRDefault="00DB5F89" w:rsidP="003A6FE5">
      <w:pPr>
        <w:widowControl w:val="0"/>
        <w:suppressAutoHyphens/>
        <w:spacing w:line="276" w:lineRule="auto"/>
        <w:jc w:val="both"/>
        <w:rPr>
          <w:sz w:val="28"/>
          <w:szCs w:val="28"/>
        </w:rPr>
      </w:pPr>
    </w:p>
    <w:p w:rsidR="00106D90" w:rsidRPr="002630C9" w:rsidRDefault="00106D90" w:rsidP="003A6FE5">
      <w:pPr>
        <w:pStyle w:val="a4"/>
        <w:spacing w:line="276" w:lineRule="auto"/>
        <w:jc w:val="both"/>
        <w:rPr>
          <w:sz w:val="28"/>
          <w:szCs w:val="28"/>
        </w:rPr>
      </w:pPr>
      <w:r w:rsidRPr="002630C9">
        <w:rPr>
          <w:sz w:val="28"/>
          <w:szCs w:val="28"/>
        </w:rPr>
        <w:t>2.1.Установить, что для ведения налогового учета учреждением используются данные бухгалтерского учета и бухгалтерских регистров.</w:t>
      </w:r>
    </w:p>
    <w:p w:rsidR="00106D90" w:rsidRPr="002630C9" w:rsidRDefault="00106D90" w:rsidP="003A6FE5">
      <w:pPr>
        <w:pStyle w:val="a4"/>
        <w:spacing w:line="276" w:lineRule="auto"/>
        <w:jc w:val="both"/>
        <w:rPr>
          <w:spacing w:val="-4"/>
          <w:sz w:val="28"/>
          <w:szCs w:val="28"/>
        </w:rPr>
      </w:pPr>
      <w:r w:rsidRPr="002630C9">
        <w:rPr>
          <w:sz w:val="28"/>
          <w:szCs w:val="28"/>
        </w:rPr>
        <w:t>2.2. Установить, что ответственность за ведение налогового учета</w:t>
      </w:r>
      <w:r w:rsidR="00DC65E2" w:rsidRPr="002630C9">
        <w:rPr>
          <w:sz w:val="28"/>
          <w:szCs w:val="28"/>
        </w:rPr>
        <w:t xml:space="preserve"> возлагается на главного специалиста администрации</w:t>
      </w:r>
      <w:r w:rsidRPr="002630C9">
        <w:rPr>
          <w:spacing w:val="-4"/>
          <w:sz w:val="28"/>
          <w:szCs w:val="28"/>
        </w:rPr>
        <w:t>.</w:t>
      </w:r>
    </w:p>
    <w:p w:rsidR="00106D90" w:rsidRPr="002630C9" w:rsidRDefault="00106D90" w:rsidP="003A6FE5">
      <w:pPr>
        <w:pStyle w:val="a4"/>
        <w:spacing w:line="276" w:lineRule="auto"/>
        <w:jc w:val="both"/>
        <w:rPr>
          <w:spacing w:val="-4"/>
          <w:sz w:val="28"/>
          <w:szCs w:val="28"/>
        </w:rPr>
      </w:pPr>
      <w:r w:rsidRPr="002630C9">
        <w:rPr>
          <w:spacing w:val="-4"/>
          <w:sz w:val="28"/>
          <w:szCs w:val="28"/>
        </w:rPr>
        <w:t>2.3.</w:t>
      </w:r>
      <w:r w:rsidRPr="002630C9">
        <w:rPr>
          <w:sz w:val="28"/>
          <w:szCs w:val="28"/>
        </w:rPr>
        <w:t xml:space="preserve"> Установить, что учреждение </w:t>
      </w:r>
      <w:r w:rsidRPr="002630C9">
        <w:rPr>
          <w:bCs/>
          <w:sz w:val="28"/>
          <w:szCs w:val="28"/>
        </w:rPr>
        <w:t>представляет налогов</w:t>
      </w:r>
      <w:r w:rsidR="00025F90" w:rsidRPr="002630C9">
        <w:rPr>
          <w:bCs/>
          <w:sz w:val="28"/>
          <w:szCs w:val="28"/>
        </w:rPr>
        <w:t>ую</w:t>
      </w:r>
      <w:r w:rsidRPr="002630C9">
        <w:rPr>
          <w:bCs/>
          <w:sz w:val="28"/>
          <w:szCs w:val="28"/>
        </w:rPr>
        <w:t xml:space="preserve"> отчетност</w:t>
      </w:r>
      <w:r w:rsidR="00025F90" w:rsidRPr="002630C9">
        <w:rPr>
          <w:bCs/>
          <w:sz w:val="28"/>
          <w:szCs w:val="28"/>
        </w:rPr>
        <w:t>ь</w:t>
      </w:r>
      <w:r w:rsidRPr="002630C9">
        <w:rPr>
          <w:bCs/>
          <w:sz w:val="28"/>
          <w:szCs w:val="28"/>
        </w:rPr>
        <w:t xml:space="preserve"> в налоговые органы</w:t>
      </w:r>
      <w:r w:rsidRPr="002630C9">
        <w:rPr>
          <w:spacing w:val="-4"/>
          <w:sz w:val="28"/>
          <w:szCs w:val="28"/>
        </w:rPr>
        <w:t xml:space="preserve"> </w:t>
      </w:r>
      <w:r w:rsidRPr="002630C9">
        <w:rPr>
          <w:sz w:val="28"/>
          <w:szCs w:val="28"/>
        </w:rPr>
        <w:t>по телекоммуникационным каналам связи</w:t>
      </w:r>
      <w:r w:rsidRPr="002630C9">
        <w:rPr>
          <w:spacing w:val="-4"/>
          <w:sz w:val="28"/>
          <w:szCs w:val="28"/>
        </w:rPr>
        <w:t xml:space="preserve"> с использованием программ «</w:t>
      </w:r>
      <w:r w:rsidR="005C4305" w:rsidRPr="002630C9">
        <w:rPr>
          <w:spacing w:val="-4"/>
          <w:sz w:val="28"/>
          <w:szCs w:val="28"/>
        </w:rPr>
        <w:t>СБИС»,</w:t>
      </w:r>
      <w:r w:rsidRPr="002630C9">
        <w:rPr>
          <w:spacing w:val="-4"/>
          <w:sz w:val="28"/>
          <w:szCs w:val="28"/>
        </w:rPr>
        <w:t xml:space="preserve"> «Налогоплательщик ЮЛ».</w:t>
      </w:r>
    </w:p>
    <w:p w:rsidR="00337FAF" w:rsidRPr="002630C9" w:rsidRDefault="00574665" w:rsidP="003A6FE5">
      <w:pPr>
        <w:pStyle w:val="a4"/>
        <w:spacing w:line="276" w:lineRule="auto"/>
        <w:jc w:val="both"/>
        <w:rPr>
          <w:sz w:val="28"/>
          <w:szCs w:val="28"/>
        </w:rPr>
      </w:pPr>
      <w:r>
        <w:rPr>
          <w:sz w:val="28"/>
          <w:szCs w:val="28"/>
        </w:rPr>
        <w:t>2.4</w:t>
      </w:r>
      <w:r w:rsidR="00337FAF" w:rsidRPr="002630C9">
        <w:rPr>
          <w:sz w:val="28"/>
          <w:szCs w:val="28"/>
        </w:rPr>
        <w:t xml:space="preserve">. Установить, что имущество учреждения ставится на учет по месту нахождения самого учреждения. Туда же сдаются </w:t>
      </w:r>
      <w:proofErr w:type="gramStart"/>
      <w:r w:rsidR="00337FAF" w:rsidRPr="002630C9">
        <w:rPr>
          <w:sz w:val="28"/>
          <w:szCs w:val="28"/>
        </w:rPr>
        <w:t>де</w:t>
      </w:r>
      <w:r w:rsidR="00C01FD7" w:rsidRPr="002630C9">
        <w:rPr>
          <w:sz w:val="28"/>
          <w:szCs w:val="28"/>
        </w:rPr>
        <w:t>кларации</w:t>
      </w:r>
      <w:proofErr w:type="gramEnd"/>
      <w:r w:rsidR="00C01FD7" w:rsidRPr="002630C9">
        <w:rPr>
          <w:sz w:val="28"/>
          <w:szCs w:val="28"/>
        </w:rPr>
        <w:t xml:space="preserve"> и перечисляется налог. </w:t>
      </w:r>
      <w:r w:rsidR="00337FAF" w:rsidRPr="002630C9">
        <w:rPr>
          <w:sz w:val="28"/>
          <w:szCs w:val="28"/>
        </w:rPr>
        <w:t xml:space="preserve">Недвижимое имущество, находящиеся вне местонахождения учреждения, ставится на учет по месту регистрации этого имущества. </w:t>
      </w:r>
    </w:p>
    <w:p w:rsidR="00625A88" w:rsidRPr="002630C9" w:rsidRDefault="00337FAF" w:rsidP="003A6FE5">
      <w:pPr>
        <w:pStyle w:val="a4"/>
        <w:spacing w:line="276" w:lineRule="auto"/>
        <w:jc w:val="both"/>
        <w:rPr>
          <w:sz w:val="28"/>
          <w:szCs w:val="28"/>
        </w:rPr>
      </w:pPr>
      <w:r w:rsidRPr="002630C9">
        <w:rPr>
          <w:sz w:val="28"/>
          <w:szCs w:val="28"/>
        </w:rPr>
        <w:br w:type="page"/>
      </w:r>
    </w:p>
    <w:p w:rsidR="007B74B0" w:rsidRPr="002630C9" w:rsidRDefault="009F302F" w:rsidP="007B74B0">
      <w:pPr>
        <w:widowControl w:val="0"/>
        <w:suppressAutoHyphens/>
        <w:spacing w:line="276" w:lineRule="auto"/>
        <w:jc w:val="right"/>
        <w:rPr>
          <w:sz w:val="28"/>
          <w:szCs w:val="28"/>
        </w:rPr>
      </w:pPr>
      <w:r>
        <w:rPr>
          <w:sz w:val="28"/>
          <w:szCs w:val="28"/>
        </w:rPr>
        <w:lastRenderedPageBreak/>
        <w:t>Приложение № 1</w:t>
      </w:r>
    </w:p>
    <w:p w:rsidR="007B74B0" w:rsidRPr="002630C9" w:rsidRDefault="007B74B0" w:rsidP="007B74B0">
      <w:pPr>
        <w:ind w:left="-540"/>
        <w:jc w:val="right"/>
        <w:rPr>
          <w:sz w:val="28"/>
          <w:szCs w:val="28"/>
        </w:rPr>
      </w:pPr>
      <w:r w:rsidRPr="002630C9">
        <w:rPr>
          <w:sz w:val="28"/>
          <w:szCs w:val="28"/>
        </w:rPr>
        <w:t xml:space="preserve"> к положению об учетной политике</w:t>
      </w:r>
    </w:p>
    <w:p w:rsidR="007B74B0" w:rsidRPr="002630C9" w:rsidRDefault="009F302F" w:rsidP="007B74B0">
      <w:pPr>
        <w:spacing w:after="60"/>
        <w:jc w:val="right"/>
        <w:rPr>
          <w:sz w:val="28"/>
          <w:szCs w:val="28"/>
        </w:rPr>
      </w:pPr>
      <w:r>
        <w:rPr>
          <w:sz w:val="28"/>
          <w:szCs w:val="28"/>
        </w:rPr>
        <w:t>от  30.12.2015</w:t>
      </w:r>
      <w:r w:rsidR="00C6600A" w:rsidRPr="002630C9">
        <w:rPr>
          <w:sz w:val="28"/>
          <w:szCs w:val="28"/>
        </w:rPr>
        <w:t xml:space="preserve"> </w:t>
      </w:r>
      <w:r>
        <w:rPr>
          <w:sz w:val="28"/>
          <w:szCs w:val="28"/>
        </w:rPr>
        <w:t>г. № 38</w:t>
      </w:r>
    </w:p>
    <w:p w:rsidR="00B85DBA" w:rsidRPr="002630C9" w:rsidRDefault="00B85DBA" w:rsidP="00B85DBA">
      <w:pPr>
        <w:jc w:val="right"/>
        <w:rPr>
          <w:sz w:val="28"/>
          <w:szCs w:val="28"/>
        </w:rPr>
      </w:pPr>
    </w:p>
    <w:p w:rsidR="00B85DBA" w:rsidRPr="002630C9" w:rsidRDefault="00B85DBA" w:rsidP="00B85DBA">
      <w:pPr>
        <w:jc w:val="center"/>
        <w:rPr>
          <w:b/>
          <w:sz w:val="28"/>
          <w:szCs w:val="28"/>
        </w:rPr>
      </w:pPr>
      <w:r w:rsidRPr="002630C9">
        <w:rPr>
          <w:b/>
          <w:sz w:val="28"/>
          <w:szCs w:val="28"/>
        </w:rPr>
        <w:t>ПЕРЕЧЕНЬ</w:t>
      </w:r>
    </w:p>
    <w:p w:rsidR="00B85DBA" w:rsidRPr="002630C9" w:rsidRDefault="00B85DBA" w:rsidP="00B85DBA">
      <w:pPr>
        <w:jc w:val="center"/>
        <w:rPr>
          <w:b/>
          <w:sz w:val="28"/>
          <w:szCs w:val="28"/>
        </w:rPr>
      </w:pPr>
      <w:r w:rsidRPr="002630C9">
        <w:rPr>
          <w:b/>
          <w:sz w:val="28"/>
          <w:szCs w:val="28"/>
        </w:rPr>
        <w:t>лиц, имеющих право подписи первичных документов</w:t>
      </w:r>
    </w:p>
    <w:p w:rsidR="00B85DBA" w:rsidRDefault="00B85DBA" w:rsidP="00B85DBA">
      <w:pPr>
        <w:jc w:val="center"/>
        <w:rPr>
          <w:b/>
          <w:sz w:val="28"/>
          <w:szCs w:val="28"/>
        </w:rPr>
      </w:pPr>
      <w:r w:rsidRPr="002630C9">
        <w:rPr>
          <w:b/>
          <w:sz w:val="28"/>
          <w:szCs w:val="28"/>
        </w:rPr>
        <w:t xml:space="preserve">в </w:t>
      </w:r>
      <w:r w:rsidR="00F55496" w:rsidRPr="002630C9">
        <w:rPr>
          <w:b/>
          <w:sz w:val="28"/>
          <w:szCs w:val="28"/>
        </w:rPr>
        <w:t>Администрации</w:t>
      </w:r>
      <w:r w:rsidR="00117A74" w:rsidRPr="002630C9">
        <w:rPr>
          <w:b/>
          <w:sz w:val="28"/>
          <w:szCs w:val="28"/>
        </w:rPr>
        <w:t xml:space="preserve"> Таллыкского</w:t>
      </w:r>
      <w:r w:rsidRPr="002630C9">
        <w:rPr>
          <w:b/>
          <w:sz w:val="28"/>
          <w:szCs w:val="28"/>
        </w:rPr>
        <w:t xml:space="preserve"> сельского поселения</w:t>
      </w:r>
      <w:r w:rsidR="00117A74" w:rsidRPr="002630C9">
        <w:rPr>
          <w:b/>
          <w:sz w:val="28"/>
          <w:szCs w:val="28"/>
        </w:rPr>
        <w:t xml:space="preserve"> </w:t>
      </w:r>
    </w:p>
    <w:p w:rsidR="009F302F" w:rsidRPr="002630C9" w:rsidRDefault="009F302F" w:rsidP="00B85DBA">
      <w:pPr>
        <w:jc w:val="center"/>
        <w:rPr>
          <w:b/>
          <w:sz w:val="28"/>
          <w:szCs w:val="28"/>
        </w:rPr>
      </w:pPr>
    </w:p>
    <w:p w:rsidR="00825EAE" w:rsidRPr="002630C9" w:rsidRDefault="00825EAE" w:rsidP="00E11F91">
      <w:pPr>
        <w:numPr>
          <w:ilvl w:val="0"/>
          <w:numId w:val="2"/>
        </w:numPr>
        <w:jc w:val="both"/>
        <w:rPr>
          <w:sz w:val="28"/>
          <w:szCs w:val="28"/>
        </w:rPr>
      </w:pPr>
      <w:r w:rsidRPr="002630C9">
        <w:rPr>
          <w:sz w:val="28"/>
          <w:szCs w:val="28"/>
        </w:rPr>
        <w:t>Право подписи денежных и расчетных документов, финансовых и кредитных обязательств, счетов-фактур имеют:</w:t>
      </w:r>
    </w:p>
    <w:p w:rsidR="00825EAE" w:rsidRPr="002630C9" w:rsidRDefault="00825EAE" w:rsidP="00825EAE">
      <w:pPr>
        <w:ind w:left="-540"/>
        <w:jc w:val="both"/>
        <w:rPr>
          <w:sz w:val="28"/>
          <w:szCs w:val="28"/>
        </w:rPr>
      </w:pPr>
      <w:r w:rsidRPr="002630C9">
        <w:rPr>
          <w:sz w:val="28"/>
          <w:szCs w:val="28"/>
        </w:rPr>
        <w:t>- за руководителя:</w:t>
      </w:r>
    </w:p>
    <w:p w:rsidR="00825EAE" w:rsidRPr="002630C9" w:rsidRDefault="00825EAE" w:rsidP="00825EAE">
      <w:pPr>
        <w:ind w:left="-540"/>
        <w:jc w:val="both"/>
        <w:rPr>
          <w:sz w:val="28"/>
          <w:szCs w:val="28"/>
        </w:rPr>
      </w:pPr>
      <w:r w:rsidRPr="002630C9">
        <w:rPr>
          <w:sz w:val="28"/>
          <w:szCs w:val="28"/>
        </w:rPr>
        <w:tab/>
        <w:t xml:space="preserve">1) </w:t>
      </w:r>
      <w:r w:rsidR="00F55496" w:rsidRPr="002630C9">
        <w:rPr>
          <w:sz w:val="28"/>
          <w:szCs w:val="28"/>
        </w:rPr>
        <w:t xml:space="preserve">Глава </w:t>
      </w:r>
      <w:r w:rsidR="00117A74" w:rsidRPr="002630C9">
        <w:rPr>
          <w:sz w:val="28"/>
          <w:szCs w:val="28"/>
        </w:rPr>
        <w:t>администрации Таллыкского</w:t>
      </w:r>
      <w:r w:rsidRPr="002630C9">
        <w:rPr>
          <w:sz w:val="28"/>
          <w:szCs w:val="28"/>
        </w:rPr>
        <w:t xml:space="preserve"> сельского поселения</w:t>
      </w:r>
    </w:p>
    <w:p w:rsidR="00825EAE" w:rsidRPr="002630C9" w:rsidRDefault="00825EAE" w:rsidP="00825EAE">
      <w:pPr>
        <w:ind w:left="-540"/>
        <w:jc w:val="both"/>
        <w:rPr>
          <w:sz w:val="28"/>
          <w:szCs w:val="28"/>
        </w:rPr>
      </w:pPr>
      <w:r w:rsidRPr="002630C9">
        <w:rPr>
          <w:sz w:val="28"/>
          <w:szCs w:val="28"/>
        </w:rPr>
        <w:tab/>
      </w:r>
      <w:r w:rsidR="00AA5932">
        <w:rPr>
          <w:sz w:val="28"/>
          <w:szCs w:val="28"/>
        </w:rPr>
        <w:t>Болатчиева</w:t>
      </w:r>
      <w:r w:rsidR="00117A74" w:rsidRPr="002630C9">
        <w:rPr>
          <w:sz w:val="28"/>
          <w:szCs w:val="28"/>
        </w:rPr>
        <w:t xml:space="preserve"> Манзура Тохтаровна</w:t>
      </w:r>
      <w:r w:rsidRPr="002630C9">
        <w:rPr>
          <w:sz w:val="28"/>
          <w:szCs w:val="28"/>
        </w:rPr>
        <w:t xml:space="preserve"> _______________________</w:t>
      </w:r>
    </w:p>
    <w:p w:rsidR="00825EAE" w:rsidRPr="002630C9" w:rsidRDefault="00825EAE" w:rsidP="00825EAE">
      <w:pPr>
        <w:ind w:left="-540"/>
        <w:jc w:val="both"/>
        <w:rPr>
          <w:sz w:val="28"/>
          <w:szCs w:val="28"/>
        </w:rPr>
      </w:pPr>
      <w:r w:rsidRPr="002630C9">
        <w:rPr>
          <w:sz w:val="28"/>
          <w:szCs w:val="28"/>
        </w:rPr>
        <w:t xml:space="preserve">                                                                                (образец подписи)</w:t>
      </w:r>
    </w:p>
    <w:p w:rsidR="00825EAE" w:rsidRPr="002630C9" w:rsidRDefault="00825EAE" w:rsidP="00825EAE">
      <w:pPr>
        <w:ind w:left="-540"/>
        <w:jc w:val="both"/>
        <w:rPr>
          <w:sz w:val="28"/>
          <w:szCs w:val="28"/>
        </w:rPr>
      </w:pPr>
      <w:r w:rsidRPr="002630C9">
        <w:rPr>
          <w:sz w:val="28"/>
          <w:szCs w:val="28"/>
        </w:rPr>
        <w:t>- за главного бухгалтера:</w:t>
      </w:r>
    </w:p>
    <w:p w:rsidR="00825EAE" w:rsidRPr="002630C9" w:rsidRDefault="00825EAE" w:rsidP="00825EAE">
      <w:pPr>
        <w:ind w:left="-540"/>
        <w:jc w:val="both"/>
        <w:rPr>
          <w:sz w:val="28"/>
          <w:szCs w:val="28"/>
        </w:rPr>
      </w:pPr>
      <w:r w:rsidRPr="002630C9">
        <w:rPr>
          <w:sz w:val="28"/>
          <w:szCs w:val="28"/>
        </w:rPr>
        <w:tab/>
        <w:t xml:space="preserve">1) </w:t>
      </w:r>
      <w:r w:rsidR="00117A74" w:rsidRPr="002630C9">
        <w:rPr>
          <w:sz w:val="28"/>
          <w:szCs w:val="28"/>
        </w:rPr>
        <w:t>Главный специалист</w:t>
      </w:r>
    </w:p>
    <w:p w:rsidR="00825EAE" w:rsidRPr="002630C9" w:rsidRDefault="00F55496" w:rsidP="00825EAE">
      <w:pPr>
        <w:ind w:left="-540"/>
        <w:jc w:val="both"/>
        <w:rPr>
          <w:sz w:val="28"/>
          <w:szCs w:val="28"/>
        </w:rPr>
      </w:pPr>
      <w:r w:rsidRPr="002630C9">
        <w:rPr>
          <w:sz w:val="28"/>
          <w:szCs w:val="28"/>
        </w:rPr>
        <w:tab/>
      </w:r>
      <w:proofErr w:type="spellStart"/>
      <w:r w:rsidR="00117A74" w:rsidRPr="002630C9">
        <w:rPr>
          <w:sz w:val="28"/>
          <w:szCs w:val="28"/>
        </w:rPr>
        <w:t>Эдиева</w:t>
      </w:r>
      <w:proofErr w:type="spellEnd"/>
      <w:r w:rsidR="00117A74" w:rsidRPr="002630C9">
        <w:rPr>
          <w:sz w:val="28"/>
          <w:szCs w:val="28"/>
        </w:rPr>
        <w:t xml:space="preserve"> Милана </w:t>
      </w:r>
      <w:proofErr w:type="spellStart"/>
      <w:r w:rsidR="00117A74" w:rsidRPr="002630C9">
        <w:rPr>
          <w:sz w:val="28"/>
          <w:szCs w:val="28"/>
        </w:rPr>
        <w:t>Амырбиевна</w:t>
      </w:r>
      <w:proofErr w:type="spellEnd"/>
      <w:r w:rsidR="00825EAE" w:rsidRPr="002630C9">
        <w:rPr>
          <w:sz w:val="28"/>
          <w:szCs w:val="28"/>
        </w:rPr>
        <w:t xml:space="preserve"> _______________________</w:t>
      </w:r>
    </w:p>
    <w:p w:rsidR="00825EAE" w:rsidRPr="002630C9" w:rsidRDefault="00825EAE" w:rsidP="00825EAE">
      <w:pPr>
        <w:ind w:left="-540"/>
        <w:jc w:val="both"/>
        <w:rPr>
          <w:sz w:val="28"/>
          <w:szCs w:val="28"/>
        </w:rPr>
      </w:pPr>
      <w:r w:rsidRPr="002630C9">
        <w:rPr>
          <w:sz w:val="28"/>
          <w:szCs w:val="28"/>
        </w:rPr>
        <w:t xml:space="preserve">                                                                </w:t>
      </w:r>
      <w:r w:rsidR="008B3BE6" w:rsidRPr="002630C9">
        <w:rPr>
          <w:sz w:val="28"/>
          <w:szCs w:val="28"/>
        </w:rPr>
        <w:t xml:space="preserve">     </w:t>
      </w:r>
      <w:r w:rsidRPr="002630C9">
        <w:rPr>
          <w:sz w:val="28"/>
          <w:szCs w:val="28"/>
        </w:rPr>
        <w:t xml:space="preserve"> (образец подписи)</w:t>
      </w:r>
    </w:p>
    <w:p w:rsidR="00825EAE" w:rsidRPr="002630C9" w:rsidRDefault="00825EAE" w:rsidP="00825EAE">
      <w:pPr>
        <w:ind w:left="-540"/>
        <w:jc w:val="both"/>
        <w:rPr>
          <w:sz w:val="28"/>
          <w:szCs w:val="28"/>
        </w:rPr>
      </w:pPr>
    </w:p>
    <w:p w:rsidR="00B85DBA" w:rsidRPr="002630C9" w:rsidRDefault="00B85DBA" w:rsidP="00B85DBA">
      <w:pPr>
        <w:jc w:val="center"/>
        <w:rPr>
          <w:sz w:val="28"/>
          <w:szCs w:val="28"/>
        </w:rPr>
      </w:pPr>
    </w:p>
    <w:p w:rsidR="00B85DBA" w:rsidRPr="002630C9" w:rsidRDefault="00B85DBA" w:rsidP="00B85DBA">
      <w:pPr>
        <w:jc w:val="center"/>
        <w:rPr>
          <w:sz w:val="28"/>
          <w:szCs w:val="28"/>
        </w:rPr>
      </w:pPr>
    </w:p>
    <w:p w:rsidR="00B85DBA" w:rsidRPr="002630C9" w:rsidRDefault="00B85DBA" w:rsidP="00B85DBA">
      <w:pPr>
        <w:jc w:val="center"/>
        <w:rPr>
          <w:sz w:val="28"/>
          <w:szCs w:val="28"/>
        </w:rPr>
      </w:pPr>
    </w:p>
    <w:p w:rsidR="00D16363" w:rsidRPr="002630C9" w:rsidRDefault="00D16363" w:rsidP="008D4BB3">
      <w:pPr>
        <w:widowControl w:val="0"/>
        <w:suppressAutoHyphens/>
        <w:spacing w:line="276" w:lineRule="auto"/>
        <w:jc w:val="both"/>
        <w:rPr>
          <w:sz w:val="28"/>
          <w:szCs w:val="28"/>
        </w:rPr>
      </w:pPr>
    </w:p>
    <w:p w:rsidR="00D16363" w:rsidRPr="002630C9" w:rsidRDefault="00D16363"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825EAE" w:rsidRPr="002630C9" w:rsidRDefault="00825EAE" w:rsidP="008D4BB3">
      <w:pPr>
        <w:widowControl w:val="0"/>
        <w:suppressAutoHyphens/>
        <w:spacing w:line="276" w:lineRule="auto"/>
        <w:jc w:val="both"/>
        <w:rPr>
          <w:sz w:val="28"/>
          <w:szCs w:val="28"/>
        </w:rPr>
      </w:pPr>
    </w:p>
    <w:p w:rsidR="00FF1B2E" w:rsidRPr="002630C9" w:rsidRDefault="00FF1B2E" w:rsidP="00825EAE">
      <w:pPr>
        <w:jc w:val="right"/>
        <w:rPr>
          <w:sz w:val="28"/>
          <w:szCs w:val="28"/>
        </w:rPr>
      </w:pPr>
    </w:p>
    <w:p w:rsidR="00FF1B2E" w:rsidRPr="002630C9" w:rsidRDefault="00FF1B2E" w:rsidP="00825EAE">
      <w:pPr>
        <w:jc w:val="right"/>
        <w:rPr>
          <w:sz w:val="28"/>
          <w:szCs w:val="28"/>
        </w:rPr>
      </w:pPr>
    </w:p>
    <w:p w:rsidR="00FF1B2E" w:rsidRPr="002630C9" w:rsidRDefault="00FF1B2E" w:rsidP="00825EAE">
      <w:pPr>
        <w:jc w:val="right"/>
        <w:rPr>
          <w:sz w:val="28"/>
          <w:szCs w:val="28"/>
        </w:rPr>
      </w:pPr>
    </w:p>
    <w:p w:rsidR="00FF1B2E" w:rsidRPr="002630C9" w:rsidRDefault="00FF1B2E" w:rsidP="00825EAE">
      <w:pPr>
        <w:jc w:val="right"/>
        <w:rPr>
          <w:sz w:val="28"/>
          <w:szCs w:val="28"/>
        </w:rPr>
      </w:pPr>
    </w:p>
    <w:p w:rsidR="007B74B0" w:rsidRPr="002630C9" w:rsidRDefault="009F302F" w:rsidP="00276403">
      <w:pPr>
        <w:jc w:val="right"/>
        <w:rPr>
          <w:sz w:val="28"/>
          <w:szCs w:val="28"/>
        </w:rPr>
      </w:pPr>
      <w:r>
        <w:rPr>
          <w:sz w:val="28"/>
          <w:szCs w:val="28"/>
        </w:rPr>
        <w:t>Приложение № 2</w:t>
      </w:r>
    </w:p>
    <w:p w:rsidR="007B74B0" w:rsidRPr="002630C9" w:rsidRDefault="007B74B0" w:rsidP="007B74B0">
      <w:pPr>
        <w:ind w:left="-540"/>
        <w:jc w:val="right"/>
        <w:rPr>
          <w:sz w:val="28"/>
          <w:szCs w:val="28"/>
        </w:rPr>
      </w:pPr>
      <w:r w:rsidRPr="002630C9">
        <w:rPr>
          <w:sz w:val="28"/>
          <w:szCs w:val="28"/>
        </w:rPr>
        <w:t xml:space="preserve"> к положению об учетной политике</w:t>
      </w:r>
    </w:p>
    <w:p w:rsidR="007B74B0" w:rsidRDefault="009F302F" w:rsidP="007B74B0">
      <w:pPr>
        <w:spacing w:after="60"/>
        <w:jc w:val="right"/>
        <w:rPr>
          <w:sz w:val="28"/>
          <w:szCs w:val="28"/>
        </w:rPr>
      </w:pPr>
      <w:r>
        <w:rPr>
          <w:sz w:val="28"/>
          <w:szCs w:val="28"/>
        </w:rPr>
        <w:t>от  30.12.2015 г. №  38</w:t>
      </w:r>
    </w:p>
    <w:p w:rsidR="009F302F" w:rsidRPr="002630C9" w:rsidRDefault="009F302F" w:rsidP="007B74B0">
      <w:pPr>
        <w:spacing w:after="60"/>
        <w:jc w:val="right"/>
        <w:rPr>
          <w:sz w:val="28"/>
          <w:szCs w:val="28"/>
        </w:rPr>
      </w:pPr>
    </w:p>
    <w:p w:rsidR="008A01DF" w:rsidRPr="002630C9" w:rsidRDefault="008A01DF" w:rsidP="009F302F">
      <w:pPr>
        <w:jc w:val="center"/>
        <w:rPr>
          <w:b/>
          <w:sz w:val="28"/>
          <w:szCs w:val="28"/>
        </w:rPr>
      </w:pPr>
      <w:r w:rsidRPr="002630C9">
        <w:rPr>
          <w:b/>
          <w:sz w:val="28"/>
          <w:szCs w:val="28"/>
        </w:rPr>
        <w:t>ПОРЯДОК</w:t>
      </w:r>
    </w:p>
    <w:p w:rsidR="008A01DF" w:rsidRPr="002630C9" w:rsidRDefault="008A01DF" w:rsidP="008A01DF">
      <w:pPr>
        <w:spacing w:after="240"/>
        <w:jc w:val="center"/>
        <w:rPr>
          <w:b/>
          <w:sz w:val="28"/>
          <w:szCs w:val="28"/>
        </w:rPr>
      </w:pPr>
      <w:r w:rsidRPr="002630C9">
        <w:rPr>
          <w:b/>
          <w:sz w:val="28"/>
          <w:szCs w:val="28"/>
        </w:rPr>
        <w:t>выдачи доверенностей</w:t>
      </w:r>
    </w:p>
    <w:p w:rsidR="008A01DF" w:rsidRPr="002630C9" w:rsidRDefault="008A01DF" w:rsidP="00AC4094">
      <w:pPr>
        <w:spacing w:before="100" w:beforeAutospacing="1" w:line="276" w:lineRule="auto"/>
        <w:jc w:val="both"/>
        <w:rPr>
          <w:sz w:val="28"/>
          <w:szCs w:val="28"/>
        </w:rPr>
      </w:pPr>
      <w:r w:rsidRPr="002630C9">
        <w:rPr>
          <w:sz w:val="28"/>
          <w:szCs w:val="28"/>
        </w:rPr>
        <w:t xml:space="preserve">1. Доверенности на получение </w:t>
      </w:r>
      <w:proofErr w:type="spellStart"/>
      <w:proofErr w:type="gramStart"/>
      <w:r w:rsidRPr="002630C9">
        <w:rPr>
          <w:sz w:val="28"/>
          <w:szCs w:val="28"/>
        </w:rPr>
        <w:t>товарно</w:t>
      </w:r>
      <w:proofErr w:type="spellEnd"/>
      <w:r w:rsidRPr="002630C9">
        <w:rPr>
          <w:sz w:val="28"/>
          <w:szCs w:val="28"/>
        </w:rPr>
        <w:t xml:space="preserve"> - материальных</w:t>
      </w:r>
      <w:proofErr w:type="gramEnd"/>
      <w:r w:rsidRPr="002630C9">
        <w:rPr>
          <w:sz w:val="28"/>
          <w:szCs w:val="28"/>
        </w:rPr>
        <w:t xml:space="preserve"> ценностей </w:t>
      </w:r>
      <w:r w:rsidR="00AC4094" w:rsidRPr="002630C9">
        <w:rPr>
          <w:sz w:val="28"/>
          <w:szCs w:val="28"/>
        </w:rPr>
        <w:t xml:space="preserve">(далее ТМЦ) </w:t>
      </w:r>
      <w:r w:rsidRPr="002630C9">
        <w:rPr>
          <w:sz w:val="28"/>
          <w:szCs w:val="28"/>
        </w:rPr>
        <w:t xml:space="preserve">выдаются должностным лицам учреждения, на </w:t>
      </w:r>
      <w:r w:rsidR="00C01FD7" w:rsidRPr="002630C9">
        <w:rPr>
          <w:sz w:val="28"/>
          <w:szCs w:val="28"/>
        </w:rPr>
        <w:t>типовых бланках</w:t>
      </w:r>
      <w:r w:rsidRPr="002630C9">
        <w:rPr>
          <w:sz w:val="28"/>
          <w:szCs w:val="28"/>
        </w:rPr>
        <w:t xml:space="preserve"> М-2</w:t>
      </w:r>
      <w:r w:rsidR="00AB2A4F" w:rsidRPr="002630C9">
        <w:rPr>
          <w:sz w:val="28"/>
          <w:szCs w:val="28"/>
        </w:rPr>
        <w:t xml:space="preserve"> (ф. 0315001)</w:t>
      </w:r>
      <w:r w:rsidRPr="002630C9">
        <w:rPr>
          <w:sz w:val="28"/>
          <w:szCs w:val="28"/>
        </w:rPr>
        <w:t>.</w:t>
      </w:r>
    </w:p>
    <w:p w:rsidR="008A01DF" w:rsidRPr="002630C9" w:rsidRDefault="008A01DF" w:rsidP="00AC4094">
      <w:pPr>
        <w:spacing w:line="276" w:lineRule="auto"/>
        <w:jc w:val="both"/>
        <w:rPr>
          <w:sz w:val="28"/>
          <w:szCs w:val="28"/>
        </w:rPr>
      </w:pPr>
      <w:r w:rsidRPr="002630C9">
        <w:rPr>
          <w:sz w:val="28"/>
          <w:szCs w:val="28"/>
        </w:rPr>
        <w:t xml:space="preserve">Выдача доверенностей </w:t>
      </w:r>
      <w:proofErr w:type="gramStart"/>
      <w:r w:rsidRPr="002630C9">
        <w:rPr>
          <w:sz w:val="28"/>
          <w:szCs w:val="28"/>
        </w:rPr>
        <w:t xml:space="preserve">лицам, не работающим в </w:t>
      </w:r>
      <w:r w:rsidR="00AB2A4F" w:rsidRPr="002630C9">
        <w:rPr>
          <w:sz w:val="28"/>
          <w:szCs w:val="28"/>
        </w:rPr>
        <w:t>учреждении</w:t>
      </w:r>
      <w:r w:rsidRPr="002630C9">
        <w:rPr>
          <w:sz w:val="28"/>
          <w:szCs w:val="28"/>
        </w:rPr>
        <w:t xml:space="preserve"> не допускается</w:t>
      </w:r>
      <w:proofErr w:type="gramEnd"/>
      <w:r w:rsidRPr="002630C9">
        <w:rPr>
          <w:sz w:val="28"/>
          <w:szCs w:val="28"/>
        </w:rPr>
        <w:t>.</w:t>
      </w:r>
    </w:p>
    <w:p w:rsidR="00AB2A4F" w:rsidRPr="002630C9" w:rsidRDefault="008A01DF" w:rsidP="00AC4094">
      <w:pPr>
        <w:spacing w:line="276" w:lineRule="auto"/>
        <w:jc w:val="both"/>
        <w:rPr>
          <w:sz w:val="28"/>
          <w:szCs w:val="28"/>
        </w:rPr>
      </w:pPr>
      <w:r w:rsidRPr="002630C9">
        <w:rPr>
          <w:sz w:val="28"/>
          <w:szCs w:val="28"/>
        </w:rPr>
        <w:t xml:space="preserve">Доверенности подписываются </w:t>
      </w:r>
      <w:r w:rsidR="008451D8" w:rsidRPr="002630C9">
        <w:rPr>
          <w:sz w:val="28"/>
          <w:szCs w:val="28"/>
        </w:rPr>
        <w:t>главой администрации</w:t>
      </w:r>
      <w:r w:rsidRPr="002630C9">
        <w:rPr>
          <w:sz w:val="28"/>
          <w:szCs w:val="28"/>
        </w:rPr>
        <w:t xml:space="preserve"> и главным </w:t>
      </w:r>
      <w:r w:rsidR="00AB2A4F" w:rsidRPr="002630C9">
        <w:rPr>
          <w:sz w:val="28"/>
          <w:szCs w:val="28"/>
        </w:rPr>
        <w:t>бухгалтером учреждения</w:t>
      </w:r>
      <w:r w:rsidRPr="002630C9">
        <w:rPr>
          <w:sz w:val="28"/>
          <w:szCs w:val="28"/>
        </w:rPr>
        <w:t xml:space="preserve"> или лицами, ими на то уполномоченными. </w:t>
      </w:r>
    </w:p>
    <w:p w:rsidR="008A01DF" w:rsidRPr="002630C9" w:rsidRDefault="008A01DF" w:rsidP="00AC4094">
      <w:pPr>
        <w:spacing w:line="276" w:lineRule="auto"/>
        <w:jc w:val="both"/>
        <w:rPr>
          <w:sz w:val="28"/>
          <w:szCs w:val="28"/>
        </w:rPr>
      </w:pPr>
      <w:r w:rsidRPr="002630C9">
        <w:rPr>
          <w:sz w:val="28"/>
          <w:szCs w:val="28"/>
        </w:rPr>
        <w:t xml:space="preserve">2. Доверенности выдаются на получение </w:t>
      </w:r>
      <w:r w:rsidR="00AC4094" w:rsidRPr="002630C9">
        <w:rPr>
          <w:sz w:val="28"/>
          <w:szCs w:val="28"/>
        </w:rPr>
        <w:t>ТМЦ</w:t>
      </w:r>
      <w:r w:rsidRPr="002630C9">
        <w:rPr>
          <w:sz w:val="28"/>
          <w:szCs w:val="28"/>
        </w:rPr>
        <w:t xml:space="preserve">, отпускаемых поставщиком по </w:t>
      </w:r>
      <w:r w:rsidR="00AB2A4F" w:rsidRPr="002630C9">
        <w:rPr>
          <w:sz w:val="28"/>
          <w:szCs w:val="28"/>
        </w:rPr>
        <w:t>счету-фактуре</w:t>
      </w:r>
      <w:r w:rsidRPr="002630C9">
        <w:rPr>
          <w:sz w:val="28"/>
          <w:szCs w:val="28"/>
        </w:rPr>
        <w:t xml:space="preserve">, счету, </w:t>
      </w:r>
      <w:r w:rsidR="00AB2A4F" w:rsidRPr="002630C9">
        <w:rPr>
          <w:sz w:val="28"/>
          <w:szCs w:val="28"/>
        </w:rPr>
        <w:t>товарно-транспортной накладной или</w:t>
      </w:r>
      <w:r w:rsidRPr="002630C9">
        <w:rPr>
          <w:sz w:val="28"/>
          <w:szCs w:val="28"/>
        </w:rPr>
        <w:t xml:space="preserve"> другому заменяющему их документу.</w:t>
      </w:r>
    </w:p>
    <w:p w:rsidR="008A01DF" w:rsidRPr="002630C9" w:rsidRDefault="008A01DF" w:rsidP="00C6600A">
      <w:pPr>
        <w:spacing w:line="276" w:lineRule="auto"/>
        <w:jc w:val="both"/>
        <w:rPr>
          <w:sz w:val="28"/>
          <w:szCs w:val="28"/>
        </w:rPr>
      </w:pPr>
      <w:proofErr w:type="gramStart"/>
      <w:r w:rsidRPr="002630C9">
        <w:rPr>
          <w:sz w:val="28"/>
          <w:szCs w:val="28"/>
        </w:rPr>
        <w:t xml:space="preserve">В случаях, когда доверенное лицо должно получать требуемые товары, материалы </w:t>
      </w:r>
      <w:r w:rsidR="00AB2A4F" w:rsidRPr="002630C9">
        <w:rPr>
          <w:sz w:val="28"/>
          <w:szCs w:val="28"/>
        </w:rPr>
        <w:t>в одном месте</w:t>
      </w:r>
      <w:r w:rsidRPr="002630C9">
        <w:rPr>
          <w:sz w:val="28"/>
          <w:szCs w:val="28"/>
        </w:rPr>
        <w:t xml:space="preserve">, но по </w:t>
      </w:r>
      <w:r w:rsidR="00AB2A4F" w:rsidRPr="002630C9">
        <w:rPr>
          <w:sz w:val="28"/>
          <w:szCs w:val="28"/>
        </w:rPr>
        <w:t>нескольким счетам</w:t>
      </w:r>
      <w:r w:rsidRPr="002630C9">
        <w:rPr>
          <w:sz w:val="28"/>
          <w:szCs w:val="28"/>
        </w:rPr>
        <w:t xml:space="preserve"> и другим заменяющим </w:t>
      </w:r>
      <w:r w:rsidR="00AB2A4F" w:rsidRPr="002630C9">
        <w:rPr>
          <w:sz w:val="28"/>
          <w:szCs w:val="28"/>
        </w:rPr>
        <w:t>его</w:t>
      </w:r>
      <w:r w:rsidRPr="002630C9">
        <w:rPr>
          <w:sz w:val="28"/>
          <w:szCs w:val="28"/>
        </w:rPr>
        <w:t xml:space="preserve"> документам, ему может быть выдана одна доверенность с указанием в ней номеров и дат выдачи всех счетов и других аналогичных документов или несколько доверенностей, если </w:t>
      </w:r>
      <w:r w:rsidR="00AC4094" w:rsidRPr="002630C9">
        <w:rPr>
          <w:sz w:val="28"/>
          <w:szCs w:val="28"/>
        </w:rPr>
        <w:t>ТМЦ с</w:t>
      </w:r>
      <w:r w:rsidRPr="002630C9">
        <w:rPr>
          <w:sz w:val="28"/>
          <w:szCs w:val="28"/>
        </w:rPr>
        <w:t xml:space="preserve">ледует получать </w:t>
      </w:r>
      <w:r w:rsidR="00AB2A4F" w:rsidRPr="002630C9">
        <w:rPr>
          <w:sz w:val="28"/>
          <w:szCs w:val="28"/>
        </w:rPr>
        <w:t>в нескольких местах</w:t>
      </w:r>
      <w:r w:rsidRPr="002630C9">
        <w:rPr>
          <w:sz w:val="28"/>
          <w:szCs w:val="28"/>
        </w:rPr>
        <w:t>.</w:t>
      </w:r>
      <w:proofErr w:type="gramEnd"/>
    </w:p>
    <w:p w:rsidR="008A01DF" w:rsidRPr="002630C9" w:rsidRDefault="008A01DF" w:rsidP="00AC4094">
      <w:pPr>
        <w:spacing w:line="276" w:lineRule="auto"/>
        <w:jc w:val="both"/>
        <w:rPr>
          <w:sz w:val="28"/>
          <w:szCs w:val="28"/>
        </w:rPr>
      </w:pPr>
      <w:r w:rsidRPr="002630C9">
        <w:rPr>
          <w:sz w:val="28"/>
          <w:szCs w:val="28"/>
        </w:rPr>
        <w:t xml:space="preserve">3. Выдача доверенностей, полностью или частично не заполненных, и доверенностей </w:t>
      </w:r>
      <w:r w:rsidR="00A82ABE" w:rsidRPr="002630C9">
        <w:rPr>
          <w:sz w:val="28"/>
          <w:szCs w:val="28"/>
        </w:rPr>
        <w:t>без подписи</w:t>
      </w:r>
      <w:r w:rsidRPr="002630C9">
        <w:rPr>
          <w:sz w:val="28"/>
          <w:szCs w:val="28"/>
        </w:rPr>
        <w:t xml:space="preserve"> лиц, на имя которых они выписаны, не допускается.</w:t>
      </w:r>
    </w:p>
    <w:p w:rsidR="00AB2A4F" w:rsidRPr="002630C9" w:rsidRDefault="008A01DF" w:rsidP="00AC4094">
      <w:pPr>
        <w:spacing w:line="276" w:lineRule="auto"/>
        <w:jc w:val="both"/>
        <w:rPr>
          <w:sz w:val="28"/>
          <w:szCs w:val="28"/>
        </w:rPr>
      </w:pPr>
      <w:r w:rsidRPr="002630C9">
        <w:rPr>
          <w:sz w:val="28"/>
          <w:szCs w:val="28"/>
        </w:rPr>
        <w:t>4. Срок действия доверенности устанавливается в зависимости от возможности получения и вывоза соответствующих ценностей по счету, накладной или другому заменяющему их документу, на основании которого выдана доверенность, но, как правило, не более чем на 15 дней.</w:t>
      </w:r>
    </w:p>
    <w:p w:rsidR="008A01DF" w:rsidRPr="002630C9" w:rsidRDefault="008A01DF" w:rsidP="00AC4094">
      <w:pPr>
        <w:spacing w:line="276" w:lineRule="auto"/>
        <w:jc w:val="both"/>
        <w:rPr>
          <w:sz w:val="28"/>
          <w:szCs w:val="28"/>
        </w:rPr>
      </w:pPr>
      <w:r w:rsidRPr="002630C9">
        <w:rPr>
          <w:sz w:val="28"/>
          <w:szCs w:val="28"/>
        </w:rPr>
        <w:t xml:space="preserve">5. При лишении доверенного лица права на получение ценностей по выданным ему доверенностям, срок действия которых еще не истек, доверенности у такого лица отбираются, при этом получатель </w:t>
      </w:r>
      <w:r w:rsidR="00AC4094" w:rsidRPr="002630C9">
        <w:rPr>
          <w:sz w:val="28"/>
          <w:szCs w:val="28"/>
        </w:rPr>
        <w:t>ТМЦ</w:t>
      </w:r>
      <w:r w:rsidRPr="002630C9">
        <w:rPr>
          <w:sz w:val="28"/>
          <w:szCs w:val="28"/>
        </w:rPr>
        <w:t xml:space="preserve"> немедленно ставит в известность поставщика об аннулировании соответствующих доверенностей. С момента получения такого извещения отпуск ценностей по аннулированной доверенности прекращается. В этих случаях за отпуск ценностей по аннулированным доверенностям ответственность несет поставщик.</w:t>
      </w:r>
    </w:p>
    <w:p w:rsidR="008A01DF" w:rsidRPr="002630C9" w:rsidRDefault="008A01DF" w:rsidP="00AC4094">
      <w:pPr>
        <w:spacing w:line="276" w:lineRule="auto"/>
        <w:jc w:val="both"/>
        <w:rPr>
          <w:sz w:val="28"/>
          <w:szCs w:val="28"/>
        </w:rPr>
      </w:pPr>
      <w:r w:rsidRPr="002630C9">
        <w:rPr>
          <w:sz w:val="28"/>
          <w:szCs w:val="28"/>
        </w:rPr>
        <w:t xml:space="preserve">6. При выдаче доверенности </w:t>
      </w:r>
      <w:r w:rsidR="00AB2A4F" w:rsidRPr="002630C9">
        <w:rPr>
          <w:sz w:val="28"/>
          <w:szCs w:val="28"/>
        </w:rPr>
        <w:t xml:space="preserve">главный </w:t>
      </w:r>
      <w:r w:rsidR="006F7A77" w:rsidRPr="002630C9">
        <w:rPr>
          <w:sz w:val="28"/>
          <w:szCs w:val="28"/>
        </w:rPr>
        <w:t>бухгалтер регистрирует</w:t>
      </w:r>
      <w:r w:rsidRPr="002630C9">
        <w:rPr>
          <w:sz w:val="28"/>
          <w:szCs w:val="28"/>
        </w:rPr>
        <w:t xml:space="preserve"> </w:t>
      </w:r>
      <w:r w:rsidR="006F7A77" w:rsidRPr="002630C9">
        <w:rPr>
          <w:sz w:val="28"/>
          <w:szCs w:val="28"/>
        </w:rPr>
        <w:t>ее в</w:t>
      </w:r>
      <w:r w:rsidR="00AB2A4F" w:rsidRPr="002630C9">
        <w:rPr>
          <w:sz w:val="28"/>
          <w:szCs w:val="28"/>
        </w:rPr>
        <w:t xml:space="preserve"> Журнале «Учет выданных доверенностей». </w:t>
      </w:r>
    </w:p>
    <w:p w:rsidR="008A01DF" w:rsidRPr="002630C9" w:rsidRDefault="008A01DF" w:rsidP="00AC4094">
      <w:pPr>
        <w:spacing w:line="276" w:lineRule="auto"/>
        <w:jc w:val="both"/>
        <w:rPr>
          <w:sz w:val="28"/>
          <w:szCs w:val="28"/>
        </w:rPr>
      </w:pPr>
      <w:r w:rsidRPr="002630C9">
        <w:rPr>
          <w:sz w:val="28"/>
          <w:szCs w:val="28"/>
        </w:rPr>
        <w:t xml:space="preserve">В </w:t>
      </w:r>
      <w:r w:rsidR="00AB2A4F" w:rsidRPr="002630C9">
        <w:rPr>
          <w:sz w:val="28"/>
          <w:szCs w:val="28"/>
        </w:rPr>
        <w:t>журнале</w:t>
      </w:r>
      <w:r w:rsidRPr="002630C9">
        <w:rPr>
          <w:sz w:val="28"/>
          <w:szCs w:val="28"/>
        </w:rPr>
        <w:t xml:space="preserve">, до начала выдачи из нее доверенностей, должны быть пронумерованы все листы. На последнем листе </w:t>
      </w:r>
      <w:r w:rsidR="006F7A77" w:rsidRPr="002630C9">
        <w:rPr>
          <w:sz w:val="28"/>
          <w:szCs w:val="28"/>
        </w:rPr>
        <w:t>журнала</w:t>
      </w:r>
      <w:r w:rsidRPr="002630C9">
        <w:rPr>
          <w:sz w:val="28"/>
          <w:szCs w:val="28"/>
        </w:rPr>
        <w:t xml:space="preserve"> за подписью </w:t>
      </w:r>
      <w:r w:rsidR="006F7A77" w:rsidRPr="002630C9">
        <w:rPr>
          <w:sz w:val="28"/>
          <w:szCs w:val="28"/>
        </w:rPr>
        <w:t>главного бухгалтера</w:t>
      </w:r>
      <w:r w:rsidRPr="002630C9">
        <w:rPr>
          <w:sz w:val="28"/>
          <w:szCs w:val="28"/>
        </w:rPr>
        <w:t xml:space="preserve"> дается надпись "В настоящей книжке пронумеровано ________ </w:t>
      </w:r>
      <w:r w:rsidRPr="002630C9">
        <w:rPr>
          <w:sz w:val="28"/>
          <w:szCs w:val="28"/>
        </w:rPr>
        <w:lastRenderedPageBreak/>
        <w:t>листов". Количество листов указывается прописью.</w:t>
      </w:r>
      <w:r w:rsidR="006F7A77" w:rsidRPr="002630C9">
        <w:rPr>
          <w:sz w:val="28"/>
          <w:szCs w:val="28"/>
        </w:rPr>
        <w:t xml:space="preserve"> Ж</w:t>
      </w:r>
      <w:r w:rsidRPr="002630C9">
        <w:rPr>
          <w:sz w:val="28"/>
          <w:szCs w:val="28"/>
        </w:rPr>
        <w:t xml:space="preserve">урнал </w:t>
      </w:r>
      <w:r w:rsidR="006F7A77" w:rsidRPr="002630C9">
        <w:rPr>
          <w:sz w:val="28"/>
          <w:szCs w:val="28"/>
        </w:rPr>
        <w:t>храниться у главного бухгалтера.</w:t>
      </w:r>
    </w:p>
    <w:p w:rsidR="008A01DF" w:rsidRPr="002630C9" w:rsidRDefault="008A01DF" w:rsidP="00AC4094">
      <w:pPr>
        <w:spacing w:line="276" w:lineRule="auto"/>
        <w:jc w:val="both"/>
        <w:rPr>
          <w:sz w:val="28"/>
          <w:szCs w:val="28"/>
        </w:rPr>
      </w:pPr>
      <w:r w:rsidRPr="002630C9">
        <w:rPr>
          <w:sz w:val="28"/>
          <w:szCs w:val="28"/>
        </w:rPr>
        <w:t xml:space="preserve">7. Лицо, которому выдана доверенность, обязано не позднее следующего дня после каждого получения ценностей, независимо от того, получены ли </w:t>
      </w:r>
      <w:r w:rsidR="00AC4094" w:rsidRPr="002630C9">
        <w:rPr>
          <w:sz w:val="28"/>
          <w:szCs w:val="28"/>
        </w:rPr>
        <w:t>ТМЦ</w:t>
      </w:r>
      <w:r w:rsidRPr="002630C9">
        <w:rPr>
          <w:sz w:val="28"/>
          <w:szCs w:val="28"/>
        </w:rPr>
        <w:t xml:space="preserve"> по доверенности полностью или ча</w:t>
      </w:r>
      <w:r w:rsidR="006F7A77" w:rsidRPr="002630C9">
        <w:rPr>
          <w:sz w:val="28"/>
          <w:szCs w:val="28"/>
        </w:rPr>
        <w:t>стями, представить главному бухгалтеру</w:t>
      </w:r>
      <w:r w:rsidRPr="002630C9">
        <w:rPr>
          <w:sz w:val="28"/>
          <w:szCs w:val="28"/>
        </w:rPr>
        <w:t xml:space="preserve"> учреждения документы о выполнении поручений и о сдаче соответствующему материально </w:t>
      </w:r>
      <w:r w:rsidR="006F7A77" w:rsidRPr="002630C9">
        <w:rPr>
          <w:sz w:val="28"/>
          <w:szCs w:val="28"/>
        </w:rPr>
        <w:t xml:space="preserve">- </w:t>
      </w:r>
      <w:r w:rsidRPr="002630C9">
        <w:rPr>
          <w:sz w:val="28"/>
          <w:szCs w:val="28"/>
        </w:rPr>
        <w:t xml:space="preserve">ответственному лицу полученных им </w:t>
      </w:r>
      <w:r w:rsidR="00AC4094" w:rsidRPr="002630C9">
        <w:rPr>
          <w:sz w:val="28"/>
          <w:szCs w:val="28"/>
        </w:rPr>
        <w:t>ТМЦ</w:t>
      </w:r>
      <w:r w:rsidRPr="002630C9">
        <w:rPr>
          <w:sz w:val="28"/>
          <w:szCs w:val="28"/>
        </w:rPr>
        <w:t>.</w:t>
      </w:r>
    </w:p>
    <w:p w:rsidR="008A01DF" w:rsidRPr="002630C9" w:rsidRDefault="008A01DF" w:rsidP="00AC4094">
      <w:pPr>
        <w:spacing w:line="276" w:lineRule="auto"/>
        <w:jc w:val="both"/>
        <w:rPr>
          <w:sz w:val="28"/>
          <w:szCs w:val="28"/>
        </w:rPr>
      </w:pPr>
      <w:r w:rsidRPr="002630C9">
        <w:rPr>
          <w:sz w:val="28"/>
          <w:szCs w:val="28"/>
        </w:rPr>
        <w:t xml:space="preserve">Неиспользованные доверенности должны быть возвращены выдавшему их </w:t>
      </w:r>
      <w:r w:rsidR="006F7A77" w:rsidRPr="002630C9">
        <w:rPr>
          <w:sz w:val="28"/>
          <w:szCs w:val="28"/>
        </w:rPr>
        <w:t>учреждению</w:t>
      </w:r>
      <w:r w:rsidRPr="002630C9">
        <w:rPr>
          <w:sz w:val="28"/>
          <w:szCs w:val="28"/>
        </w:rPr>
        <w:t xml:space="preserve"> на следующий день после истечения срока действия доверенности.</w:t>
      </w:r>
    </w:p>
    <w:p w:rsidR="008A01DF" w:rsidRPr="002630C9" w:rsidRDefault="008A01DF" w:rsidP="00AC4094">
      <w:pPr>
        <w:spacing w:line="276" w:lineRule="auto"/>
        <w:jc w:val="both"/>
        <w:rPr>
          <w:sz w:val="28"/>
          <w:szCs w:val="28"/>
        </w:rPr>
      </w:pPr>
      <w:r w:rsidRPr="002630C9">
        <w:rPr>
          <w:sz w:val="28"/>
          <w:szCs w:val="28"/>
        </w:rPr>
        <w:t xml:space="preserve">О возвращении неиспользованной доверенности делается </w:t>
      </w:r>
      <w:r w:rsidR="00AC4094" w:rsidRPr="002630C9">
        <w:rPr>
          <w:sz w:val="28"/>
          <w:szCs w:val="28"/>
        </w:rPr>
        <w:t>отметка в</w:t>
      </w:r>
      <w:r w:rsidRPr="002630C9">
        <w:rPr>
          <w:sz w:val="28"/>
          <w:szCs w:val="28"/>
        </w:rPr>
        <w:t xml:space="preserve"> журнале учета выданных доверенностей (в графе "Отметки о выполнении поручений"). Возвращенные неиспользованные доверенности погашаются надписью "</w:t>
      </w:r>
      <w:proofErr w:type="spellStart"/>
      <w:r w:rsidRPr="002630C9">
        <w:rPr>
          <w:sz w:val="28"/>
          <w:szCs w:val="28"/>
        </w:rPr>
        <w:t>неиспользована</w:t>
      </w:r>
      <w:proofErr w:type="spellEnd"/>
      <w:r w:rsidRPr="002630C9">
        <w:rPr>
          <w:sz w:val="28"/>
          <w:szCs w:val="28"/>
        </w:rPr>
        <w:t xml:space="preserve">" и хранятся до конца отчетного года у </w:t>
      </w:r>
      <w:r w:rsidR="006F7A77" w:rsidRPr="002630C9">
        <w:rPr>
          <w:sz w:val="28"/>
          <w:szCs w:val="28"/>
        </w:rPr>
        <w:t>главного бухгалтера.</w:t>
      </w:r>
      <w:r w:rsidRPr="002630C9">
        <w:rPr>
          <w:sz w:val="28"/>
          <w:szCs w:val="28"/>
        </w:rPr>
        <w:t xml:space="preserve"> По окончании года такие неиспользованные доверенности уничтожаются с составлением об этом соответствующего акта.</w:t>
      </w:r>
    </w:p>
    <w:p w:rsidR="008A01DF" w:rsidRPr="002630C9" w:rsidRDefault="008A01DF" w:rsidP="00AC4094">
      <w:pPr>
        <w:spacing w:line="276" w:lineRule="auto"/>
        <w:jc w:val="both"/>
        <w:rPr>
          <w:sz w:val="28"/>
          <w:szCs w:val="28"/>
        </w:rPr>
      </w:pPr>
      <w:r w:rsidRPr="002630C9">
        <w:rPr>
          <w:sz w:val="28"/>
          <w:szCs w:val="28"/>
        </w:rPr>
        <w:t>Лицам, которые не отчитались в использовании доверенностей, по которым истек срок действия, новые доверенности не выдаются.</w:t>
      </w:r>
    </w:p>
    <w:p w:rsidR="008A01DF" w:rsidRPr="002630C9" w:rsidRDefault="006F7A77" w:rsidP="00AC4094">
      <w:pPr>
        <w:spacing w:line="276" w:lineRule="auto"/>
        <w:jc w:val="both"/>
        <w:rPr>
          <w:sz w:val="28"/>
          <w:szCs w:val="28"/>
        </w:rPr>
      </w:pPr>
      <w:r w:rsidRPr="002630C9">
        <w:rPr>
          <w:sz w:val="28"/>
          <w:szCs w:val="28"/>
        </w:rPr>
        <w:t xml:space="preserve">8. </w:t>
      </w:r>
      <w:r w:rsidR="00C6600A" w:rsidRPr="002630C9">
        <w:rPr>
          <w:sz w:val="28"/>
          <w:szCs w:val="28"/>
        </w:rPr>
        <w:t>Главный специалист</w:t>
      </w:r>
      <w:r w:rsidR="008A01DF" w:rsidRPr="002630C9">
        <w:rPr>
          <w:sz w:val="28"/>
          <w:szCs w:val="28"/>
        </w:rPr>
        <w:t xml:space="preserve"> обязан обеспечить:</w:t>
      </w:r>
    </w:p>
    <w:p w:rsidR="008A01DF" w:rsidRPr="002630C9" w:rsidRDefault="008A01DF" w:rsidP="00AC4094">
      <w:pPr>
        <w:spacing w:line="276" w:lineRule="auto"/>
        <w:jc w:val="both"/>
        <w:rPr>
          <w:sz w:val="28"/>
          <w:szCs w:val="28"/>
        </w:rPr>
      </w:pPr>
      <w:r w:rsidRPr="002630C9">
        <w:rPr>
          <w:sz w:val="28"/>
          <w:szCs w:val="28"/>
        </w:rPr>
        <w:t xml:space="preserve">а) </w:t>
      </w:r>
      <w:proofErr w:type="gramStart"/>
      <w:r w:rsidRPr="002630C9">
        <w:rPr>
          <w:sz w:val="28"/>
          <w:szCs w:val="28"/>
        </w:rPr>
        <w:t>контроль за</w:t>
      </w:r>
      <w:proofErr w:type="gramEnd"/>
      <w:r w:rsidRPr="002630C9">
        <w:rPr>
          <w:sz w:val="28"/>
          <w:szCs w:val="28"/>
        </w:rPr>
        <w:t xml:space="preserve"> соблюдением правил оформления, выдачи и регистрации доверенностей;</w:t>
      </w:r>
    </w:p>
    <w:p w:rsidR="008A01DF" w:rsidRPr="002630C9" w:rsidRDefault="008A01DF" w:rsidP="00AC4094">
      <w:pPr>
        <w:spacing w:line="276" w:lineRule="auto"/>
        <w:jc w:val="both"/>
        <w:rPr>
          <w:sz w:val="28"/>
          <w:szCs w:val="28"/>
        </w:rPr>
      </w:pPr>
      <w:r w:rsidRPr="002630C9">
        <w:rPr>
          <w:sz w:val="28"/>
          <w:szCs w:val="28"/>
        </w:rPr>
        <w:t>б) инструктаж лиц, получающих доверенности, о порядке представления бухгалтерии документов о выполнении поручений по доверенности;</w:t>
      </w:r>
    </w:p>
    <w:p w:rsidR="008A01DF" w:rsidRPr="002630C9" w:rsidRDefault="008A01DF" w:rsidP="00AC4094">
      <w:pPr>
        <w:spacing w:line="276" w:lineRule="auto"/>
        <w:jc w:val="both"/>
        <w:rPr>
          <w:sz w:val="28"/>
          <w:szCs w:val="28"/>
        </w:rPr>
      </w:pPr>
      <w:r w:rsidRPr="002630C9">
        <w:rPr>
          <w:sz w:val="28"/>
          <w:szCs w:val="28"/>
        </w:rPr>
        <w:t xml:space="preserve">в) своевременный </w:t>
      </w:r>
      <w:proofErr w:type="gramStart"/>
      <w:r w:rsidRPr="002630C9">
        <w:rPr>
          <w:sz w:val="28"/>
          <w:szCs w:val="28"/>
        </w:rPr>
        <w:t>контроль за</w:t>
      </w:r>
      <w:proofErr w:type="gramEnd"/>
      <w:r w:rsidRPr="002630C9">
        <w:rPr>
          <w:sz w:val="28"/>
          <w:szCs w:val="28"/>
        </w:rPr>
        <w:t xml:space="preserve"> использованием доверенностей, осуществляемый на основе приходных документов (приходных ордеров, приемных актов и т.п.);</w:t>
      </w:r>
    </w:p>
    <w:p w:rsidR="008A01DF" w:rsidRPr="002630C9" w:rsidRDefault="008A01DF" w:rsidP="00AC4094">
      <w:pPr>
        <w:spacing w:line="276" w:lineRule="auto"/>
        <w:jc w:val="both"/>
        <w:rPr>
          <w:sz w:val="28"/>
          <w:szCs w:val="28"/>
        </w:rPr>
      </w:pPr>
      <w:r w:rsidRPr="002630C9">
        <w:rPr>
          <w:sz w:val="28"/>
          <w:szCs w:val="28"/>
        </w:rPr>
        <w:t xml:space="preserve">г) </w:t>
      </w:r>
      <w:proofErr w:type="gramStart"/>
      <w:r w:rsidRPr="002630C9">
        <w:rPr>
          <w:sz w:val="28"/>
          <w:szCs w:val="28"/>
        </w:rPr>
        <w:t>контроль за</w:t>
      </w:r>
      <w:proofErr w:type="gramEnd"/>
      <w:r w:rsidRPr="002630C9">
        <w:rPr>
          <w:sz w:val="28"/>
          <w:szCs w:val="28"/>
        </w:rPr>
        <w:t xml:space="preserve"> своевременным представлением соответствующих</w:t>
      </w:r>
      <w:r w:rsidR="006F7A77" w:rsidRPr="002630C9">
        <w:rPr>
          <w:sz w:val="28"/>
          <w:szCs w:val="28"/>
        </w:rPr>
        <w:t xml:space="preserve"> </w:t>
      </w:r>
      <w:r w:rsidRPr="002630C9">
        <w:rPr>
          <w:sz w:val="28"/>
          <w:szCs w:val="28"/>
        </w:rPr>
        <w:t>приходных документов, в пределах срока действия доверенности, или возвратом доверенности при ее неиспользовании.</w:t>
      </w:r>
    </w:p>
    <w:p w:rsidR="006F7A77" w:rsidRPr="002630C9" w:rsidRDefault="008A01DF" w:rsidP="00AC4094">
      <w:pPr>
        <w:spacing w:line="276" w:lineRule="auto"/>
        <w:jc w:val="both"/>
        <w:rPr>
          <w:sz w:val="28"/>
          <w:szCs w:val="28"/>
        </w:rPr>
      </w:pPr>
      <w:r w:rsidRPr="002630C9">
        <w:rPr>
          <w:sz w:val="28"/>
          <w:szCs w:val="28"/>
        </w:rPr>
        <w:t xml:space="preserve">9. Отпуск </w:t>
      </w:r>
      <w:r w:rsidR="00AC4094" w:rsidRPr="002630C9">
        <w:rPr>
          <w:sz w:val="28"/>
          <w:szCs w:val="28"/>
        </w:rPr>
        <w:t>ТМЦ</w:t>
      </w:r>
      <w:r w:rsidRPr="002630C9">
        <w:rPr>
          <w:sz w:val="28"/>
          <w:szCs w:val="28"/>
        </w:rPr>
        <w:t xml:space="preserve"> предприятиями или организациями не производится в случаях:</w:t>
      </w:r>
    </w:p>
    <w:p w:rsidR="008A01DF" w:rsidRPr="002630C9" w:rsidRDefault="008A01DF" w:rsidP="00AC4094">
      <w:pPr>
        <w:spacing w:line="276" w:lineRule="auto"/>
        <w:jc w:val="both"/>
        <w:rPr>
          <w:sz w:val="28"/>
          <w:szCs w:val="28"/>
        </w:rPr>
      </w:pPr>
      <w:r w:rsidRPr="002630C9">
        <w:rPr>
          <w:sz w:val="28"/>
          <w:szCs w:val="28"/>
        </w:rPr>
        <w:t>а) предъявления доверенности, выданной с нарушением установленного порядка ее заполнения или с незаполненными реквизитами;</w:t>
      </w:r>
    </w:p>
    <w:p w:rsidR="008A01DF" w:rsidRPr="002630C9" w:rsidRDefault="008A01DF" w:rsidP="00AC4094">
      <w:pPr>
        <w:spacing w:line="276" w:lineRule="auto"/>
        <w:jc w:val="both"/>
        <w:rPr>
          <w:sz w:val="28"/>
          <w:szCs w:val="28"/>
        </w:rPr>
      </w:pPr>
      <w:r w:rsidRPr="002630C9">
        <w:rPr>
          <w:sz w:val="28"/>
          <w:szCs w:val="28"/>
        </w:rPr>
        <w:t>б) предъявления доверенности, имеющей поправки и помарки;</w:t>
      </w:r>
    </w:p>
    <w:p w:rsidR="008A01DF" w:rsidRPr="002630C9" w:rsidRDefault="008A01DF" w:rsidP="00AC4094">
      <w:pPr>
        <w:spacing w:line="276" w:lineRule="auto"/>
        <w:jc w:val="both"/>
        <w:rPr>
          <w:sz w:val="28"/>
          <w:szCs w:val="28"/>
        </w:rPr>
      </w:pPr>
      <w:r w:rsidRPr="002630C9">
        <w:rPr>
          <w:sz w:val="28"/>
          <w:szCs w:val="28"/>
        </w:rPr>
        <w:t xml:space="preserve">в) </w:t>
      </w:r>
      <w:proofErr w:type="gramStart"/>
      <w:r w:rsidR="006F7A77" w:rsidRPr="002630C9">
        <w:rPr>
          <w:sz w:val="28"/>
          <w:szCs w:val="28"/>
        </w:rPr>
        <w:t>не предъявления</w:t>
      </w:r>
      <w:proofErr w:type="gramEnd"/>
      <w:r w:rsidRPr="002630C9">
        <w:rPr>
          <w:sz w:val="28"/>
          <w:szCs w:val="28"/>
        </w:rPr>
        <w:t xml:space="preserve"> паспорта, указанного в доверенности;</w:t>
      </w:r>
    </w:p>
    <w:p w:rsidR="008A01DF" w:rsidRPr="002630C9" w:rsidRDefault="008A01DF" w:rsidP="00AC4094">
      <w:pPr>
        <w:spacing w:line="276" w:lineRule="auto"/>
        <w:jc w:val="both"/>
        <w:rPr>
          <w:sz w:val="28"/>
          <w:szCs w:val="28"/>
        </w:rPr>
      </w:pPr>
      <w:r w:rsidRPr="002630C9">
        <w:rPr>
          <w:sz w:val="28"/>
          <w:szCs w:val="28"/>
        </w:rPr>
        <w:t>г) окончания срока, на который выдана доверенность;</w:t>
      </w:r>
    </w:p>
    <w:p w:rsidR="008A01DF" w:rsidRPr="002630C9" w:rsidRDefault="008A01DF" w:rsidP="00AC4094">
      <w:pPr>
        <w:spacing w:after="100" w:afterAutospacing="1" w:line="276" w:lineRule="auto"/>
        <w:jc w:val="both"/>
        <w:rPr>
          <w:sz w:val="28"/>
          <w:szCs w:val="28"/>
        </w:rPr>
      </w:pPr>
      <w:r w:rsidRPr="002630C9">
        <w:rPr>
          <w:sz w:val="28"/>
          <w:szCs w:val="28"/>
        </w:rPr>
        <w:t>д) получения сообщения получателя об аннулировании доверенности.</w:t>
      </w:r>
    </w:p>
    <w:p w:rsidR="00FF1B2E" w:rsidRPr="002630C9" w:rsidRDefault="00FF1B2E" w:rsidP="00AC4094">
      <w:pPr>
        <w:spacing w:after="60"/>
        <w:rPr>
          <w:sz w:val="28"/>
          <w:szCs w:val="28"/>
        </w:rPr>
      </w:pPr>
    </w:p>
    <w:p w:rsidR="00825EAE" w:rsidRPr="002630C9" w:rsidRDefault="00825EAE" w:rsidP="00825EAE">
      <w:pPr>
        <w:jc w:val="right"/>
        <w:rPr>
          <w:sz w:val="28"/>
          <w:szCs w:val="28"/>
        </w:rPr>
      </w:pPr>
    </w:p>
    <w:p w:rsidR="00AC4094" w:rsidRPr="002630C9" w:rsidRDefault="00AC4094" w:rsidP="00825EAE">
      <w:pPr>
        <w:jc w:val="right"/>
        <w:rPr>
          <w:sz w:val="28"/>
          <w:szCs w:val="28"/>
        </w:rPr>
      </w:pPr>
    </w:p>
    <w:p w:rsidR="00825EAE" w:rsidRPr="002630C9" w:rsidRDefault="00825EAE" w:rsidP="00825EAE">
      <w:pPr>
        <w:jc w:val="right"/>
        <w:rPr>
          <w:sz w:val="28"/>
          <w:szCs w:val="28"/>
        </w:rPr>
      </w:pPr>
    </w:p>
    <w:p w:rsidR="009F302F" w:rsidRDefault="009F302F" w:rsidP="00276403">
      <w:pPr>
        <w:jc w:val="right"/>
        <w:rPr>
          <w:sz w:val="28"/>
          <w:szCs w:val="28"/>
        </w:rPr>
      </w:pPr>
    </w:p>
    <w:p w:rsidR="00825EAE" w:rsidRPr="002630C9" w:rsidRDefault="00825EAE" w:rsidP="00276403">
      <w:pPr>
        <w:jc w:val="right"/>
        <w:rPr>
          <w:sz w:val="28"/>
          <w:szCs w:val="28"/>
        </w:rPr>
      </w:pPr>
      <w:r w:rsidRPr="002630C9">
        <w:rPr>
          <w:sz w:val="28"/>
          <w:szCs w:val="28"/>
        </w:rPr>
        <w:lastRenderedPageBreak/>
        <w:t xml:space="preserve">Приложение № </w:t>
      </w:r>
      <w:r w:rsidR="00343B75">
        <w:rPr>
          <w:sz w:val="28"/>
          <w:szCs w:val="28"/>
        </w:rPr>
        <w:t>3</w:t>
      </w:r>
    </w:p>
    <w:p w:rsidR="007B74B0" w:rsidRPr="002630C9" w:rsidRDefault="007B74B0" w:rsidP="007B74B0">
      <w:pPr>
        <w:ind w:left="-540"/>
        <w:jc w:val="right"/>
        <w:rPr>
          <w:sz w:val="28"/>
          <w:szCs w:val="28"/>
        </w:rPr>
      </w:pPr>
      <w:bookmarkStart w:id="37" w:name="_Toc215299220"/>
      <w:bookmarkStart w:id="38" w:name="_Toc341717618"/>
      <w:r w:rsidRPr="002630C9">
        <w:rPr>
          <w:sz w:val="28"/>
          <w:szCs w:val="28"/>
        </w:rPr>
        <w:t>к положению об учетной политике</w:t>
      </w:r>
    </w:p>
    <w:p w:rsidR="007B74B0" w:rsidRPr="002630C9" w:rsidRDefault="009F302F" w:rsidP="007B74B0">
      <w:pPr>
        <w:spacing w:after="60"/>
        <w:jc w:val="right"/>
        <w:rPr>
          <w:sz w:val="28"/>
          <w:szCs w:val="28"/>
        </w:rPr>
      </w:pPr>
      <w:r>
        <w:rPr>
          <w:sz w:val="28"/>
          <w:szCs w:val="28"/>
        </w:rPr>
        <w:t>от  30.12.2015 г. № 38</w:t>
      </w:r>
    </w:p>
    <w:p w:rsidR="0080707D" w:rsidRPr="002630C9" w:rsidRDefault="0080707D" w:rsidP="00F15EC5">
      <w:pPr>
        <w:pStyle w:val="2"/>
        <w:jc w:val="center"/>
        <w:rPr>
          <w:rFonts w:ascii="Times New Roman" w:hAnsi="Times New Roman" w:cs="Times New Roman"/>
          <w:i w:val="0"/>
          <w:kern w:val="32"/>
        </w:rPr>
      </w:pPr>
      <w:r w:rsidRPr="002630C9">
        <w:rPr>
          <w:rFonts w:ascii="Times New Roman" w:hAnsi="Times New Roman" w:cs="Times New Roman"/>
          <w:i w:val="0"/>
          <w:kern w:val="32"/>
        </w:rPr>
        <w:t>ПОРЯДОК</w:t>
      </w:r>
    </w:p>
    <w:p w:rsidR="00825EAE" w:rsidRPr="002630C9" w:rsidRDefault="0080707D" w:rsidP="00825EAE">
      <w:pPr>
        <w:pStyle w:val="2"/>
        <w:jc w:val="center"/>
        <w:rPr>
          <w:rFonts w:ascii="Times New Roman" w:hAnsi="Times New Roman" w:cs="Times New Roman"/>
          <w:i w:val="0"/>
          <w:kern w:val="32"/>
        </w:rPr>
      </w:pPr>
      <w:r w:rsidRPr="002630C9">
        <w:rPr>
          <w:rFonts w:ascii="Times New Roman" w:hAnsi="Times New Roman" w:cs="Times New Roman"/>
          <w:i w:val="0"/>
          <w:kern w:val="32"/>
        </w:rPr>
        <w:t>выдачи</w:t>
      </w:r>
      <w:r w:rsidR="00825EAE" w:rsidRPr="002630C9">
        <w:rPr>
          <w:rFonts w:ascii="Times New Roman" w:hAnsi="Times New Roman" w:cs="Times New Roman"/>
          <w:i w:val="0"/>
          <w:kern w:val="32"/>
        </w:rPr>
        <w:t xml:space="preserve"> наличных денежных сре</w:t>
      </w:r>
      <w:proofErr w:type="gramStart"/>
      <w:r w:rsidR="00825EAE" w:rsidRPr="002630C9">
        <w:rPr>
          <w:rFonts w:ascii="Times New Roman" w:hAnsi="Times New Roman" w:cs="Times New Roman"/>
          <w:i w:val="0"/>
          <w:kern w:val="32"/>
        </w:rPr>
        <w:t>дств в п</w:t>
      </w:r>
      <w:proofErr w:type="gramEnd"/>
      <w:r w:rsidR="00825EAE" w:rsidRPr="002630C9">
        <w:rPr>
          <w:rFonts w:ascii="Times New Roman" w:hAnsi="Times New Roman" w:cs="Times New Roman"/>
          <w:i w:val="0"/>
          <w:kern w:val="32"/>
        </w:rPr>
        <w:t xml:space="preserve">одотчет и представлении отчетности </w:t>
      </w:r>
      <w:r w:rsidR="00CE5DDF" w:rsidRPr="002630C9">
        <w:rPr>
          <w:rFonts w:ascii="Times New Roman" w:hAnsi="Times New Roman" w:cs="Times New Roman"/>
          <w:i w:val="0"/>
        </w:rPr>
        <w:t xml:space="preserve">Администрации Таллыкского сельского поселения </w:t>
      </w:r>
      <w:r w:rsidR="00825EAE" w:rsidRPr="002630C9">
        <w:rPr>
          <w:rFonts w:ascii="Times New Roman" w:hAnsi="Times New Roman" w:cs="Times New Roman"/>
          <w:i w:val="0"/>
          <w:kern w:val="32"/>
        </w:rPr>
        <w:t>подотчетными лицами</w:t>
      </w:r>
      <w:bookmarkEnd w:id="37"/>
      <w:bookmarkEnd w:id="38"/>
    </w:p>
    <w:p w:rsidR="009D0D63" w:rsidRPr="002630C9" w:rsidRDefault="00786187" w:rsidP="00E11F91">
      <w:pPr>
        <w:numPr>
          <w:ilvl w:val="0"/>
          <w:numId w:val="3"/>
        </w:numPr>
        <w:tabs>
          <w:tab w:val="clear" w:pos="1068"/>
          <w:tab w:val="num" w:pos="0"/>
        </w:tabs>
        <w:ind w:left="0" w:firstLine="0"/>
        <w:jc w:val="center"/>
        <w:rPr>
          <w:b/>
          <w:sz w:val="28"/>
          <w:szCs w:val="28"/>
        </w:rPr>
      </w:pPr>
      <w:r w:rsidRPr="002630C9">
        <w:rPr>
          <w:b/>
          <w:sz w:val="28"/>
          <w:szCs w:val="28"/>
        </w:rPr>
        <w:t>Общие положения</w:t>
      </w:r>
    </w:p>
    <w:p w:rsidR="009D0D63" w:rsidRPr="002630C9" w:rsidRDefault="009D0D63" w:rsidP="009D0D63">
      <w:pPr>
        <w:jc w:val="center"/>
        <w:rPr>
          <w:b/>
          <w:sz w:val="28"/>
          <w:szCs w:val="28"/>
        </w:rPr>
      </w:pPr>
    </w:p>
    <w:p w:rsidR="009D0D63" w:rsidRPr="002630C9" w:rsidRDefault="009D0D63" w:rsidP="009D0D63">
      <w:pPr>
        <w:ind w:firstLine="540"/>
        <w:jc w:val="both"/>
        <w:rPr>
          <w:sz w:val="28"/>
          <w:szCs w:val="28"/>
        </w:rPr>
      </w:pPr>
      <w:r w:rsidRPr="002630C9">
        <w:rPr>
          <w:sz w:val="28"/>
          <w:szCs w:val="28"/>
        </w:rPr>
        <w:t>Настоящий порядок выдачи наличных денежных средств под отчет и оформления отчетов по их использованию (далее – порядок) разработан на основе действующего законодательства в целях упорядочения выдачи наличных д</w:t>
      </w:r>
      <w:r w:rsidR="00D64624" w:rsidRPr="002630C9">
        <w:rPr>
          <w:sz w:val="28"/>
          <w:szCs w:val="28"/>
        </w:rPr>
        <w:t xml:space="preserve">енег сотрудникам из кассы </w:t>
      </w:r>
      <w:r w:rsidRPr="002630C9">
        <w:rPr>
          <w:sz w:val="28"/>
          <w:szCs w:val="28"/>
        </w:rPr>
        <w:t>и является локальным внутренним актом, обязательным для исполнения.</w:t>
      </w:r>
    </w:p>
    <w:p w:rsidR="009D0D63" w:rsidRPr="002630C9" w:rsidRDefault="009D0D63" w:rsidP="009D0D63">
      <w:pPr>
        <w:ind w:left="708"/>
        <w:rPr>
          <w:sz w:val="28"/>
          <w:szCs w:val="28"/>
        </w:rPr>
      </w:pPr>
    </w:p>
    <w:p w:rsidR="009D0D63" w:rsidRPr="002630C9" w:rsidRDefault="00786187" w:rsidP="00E11F91">
      <w:pPr>
        <w:numPr>
          <w:ilvl w:val="0"/>
          <w:numId w:val="3"/>
        </w:numPr>
        <w:jc w:val="center"/>
        <w:rPr>
          <w:b/>
          <w:sz w:val="28"/>
          <w:szCs w:val="28"/>
        </w:rPr>
      </w:pPr>
      <w:r w:rsidRPr="002630C9">
        <w:rPr>
          <w:b/>
          <w:sz w:val="28"/>
          <w:szCs w:val="28"/>
        </w:rPr>
        <w:t>Выдача наличных денежных средств из кассы</w:t>
      </w:r>
    </w:p>
    <w:p w:rsidR="009D0D63" w:rsidRPr="002630C9" w:rsidRDefault="009D0D63" w:rsidP="009D0D63">
      <w:pPr>
        <w:jc w:val="center"/>
        <w:rPr>
          <w:b/>
          <w:sz w:val="28"/>
          <w:szCs w:val="28"/>
        </w:rPr>
      </w:pPr>
    </w:p>
    <w:p w:rsidR="009D0D63" w:rsidRPr="002630C9" w:rsidRDefault="009D0D63" w:rsidP="009D0D63">
      <w:pPr>
        <w:jc w:val="both"/>
        <w:rPr>
          <w:sz w:val="28"/>
          <w:szCs w:val="28"/>
        </w:rPr>
      </w:pPr>
      <w:r w:rsidRPr="002630C9">
        <w:rPr>
          <w:sz w:val="28"/>
          <w:szCs w:val="28"/>
        </w:rPr>
        <w:t xml:space="preserve">2.1. Выдача наличных денежных средств сотрудникам из кассы </w:t>
      </w:r>
      <w:r w:rsidR="00750AA2" w:rsidRPr="002630C9">
        <w:rPr>
          <w:sz w:val="28"/>
          <w:szCs w:val="28"/>
        </w:rPr>
        <w:t>администрации</w:t>
      </w:r>
      <w:r w:rsidRPr="002630C9">
        <w:rPr>
          <w:sz w:val="28"/>
          <w:szCs w:val="28"/>
        </w:rPr>
        <w:t xml:space="preserve"> (за исключением расчетов по заработной плате) может производиться:</w:t>
      </w:r>
    </w:p>
    <w:p w:rsidR="009D0D63" w:rsidRPr="002630C9" w:rsidRDefault="009D0D63" w:rsidP="009D0D63">
      <w:pPr>
        <w:ind w:left="1068"/>
        <w:rPr>
          <w:sz w:val="28"/>
          <w:szCs w:val="28"/>
        </w:rPr>
      </w:pPr>
      <w:r w:rsidRPr="002630C9">
        <w:rPr>
          <w:sz w:val="28"/>
          <w:szCs w:val="28"/>
        </w:rPr>
        <w:t>- под отчет на хозяйственно-операционные расходы;</w:t>
      </w:r>
    </w:p>
    <w:p w:rsidR="009D0D63" w:rsidRPr="002630C9" w:rsidRDefault="009D0D63" w:rsidP="009D0D63">
      <w:pPr>
        <w:ind w:left="1068"/>
        <w:rPr>
          <w:sz w:val="28"/>
          <w:szCs w:val="28"/>
        </w:rPr>
      </w:pPr>
      <w:proofErr w:type="gramStart"/>
      <w:r w:rsidRPr="002630C9">
        <w:rPr>
          <w:sz w:val="28"/>
          <w:szCs w:val="28"/>
        </w:rPr>
        <w:t xml:space="preserve">- в исключительном – в порядке возмещения, произведенных сотрудниками из </w:t>
      </w:r>
      <w:r w:rsidR="00786187" w:rsidRPr="002630C9">
        <w:rPr>
          <w:sz w:val="28"/>
          <w:szCs w:val="28"/>
        </w:rPr>
        <w:t>-- личных</w:t>
      </w:r>
      <w:r w:rsidRPr="002630C9">
        <w:rPr>
          <w:sz w:val="28"/>
          <w:szCs w:val="28"/>
        </w:rPr>
        <w:t xml:space="preserve"> средств (включая перерасход по авансовым отчетам).</w:t>
      </w:r>
      <w:proofErr w:type="gramEnd"/>
    </w:p>
    <w:p w:rsidR="009D0D63" w:rsidRPr="002630C9" w:rsidRDefault="009D0D63" w:rsidP="009D0D63">
      <w:pPr>
        <w:tabs>
          <w:tab w:val="num" w:pos="1080"/>
        </w:tabs>
        <w:jc w:val="both"/>
        <w:rPr>
          <w:sz w:val="28"/>
          <w:szCs w:val="28"/>
        </w:rPr>
      </w:pPr>
      <w:r w:rsidRPr="002630C9">
        <w:rPr>
          <w:sz w:val="28"/>
          <w:szCs w:val="28"/>
        </w:rPr>
        <w:t>2.2. Выдача наличных денежных средств под отчет на хозяйственно-операционные расходы производится по расходному кассовому ордеру на основании заявлен</w:t>
      </w:r>
      <w:r w:rsidR="00C01FD7" w:rsidRPr="002630C9">
        <w:rPr>
          <w:sz w:val="28"/>
          <w:szCs w:val="28"/>
        </w:rPr>
        <w:t>ия с разрешительной резолюцией директора</w:t>
      </w:r>
      <w:r w:rsidRPr="002630C9">
        <w:rPr>
          <w:sz w:val="28"/>
          <w:szCs w:val="28"/>
        </w:rPr>
        <w:t>, при условии полного отчета этого лица по предыдущему авансовому отчету.</w:t>
      </w:r>
    </w:p>
    <w:p w:rsidR="009D0D63" w:rsidRPr="002630C9" w:rsidRDefault="009D0D63" w:rsidP="009D0D63">
      <w:pPr>
        <w:tabs>
          <w:tab w:val="num" w:pos="1080"/>
        </w:tabs>
        <w:jc w:val="both"/>
        <w:rPr>
          <w:sz w:val="28"/>
          <w:szCs w:val="28"/>
        </w:rPr>
      </w:pPr>
      <w:r w:rsidRPr="002630C9">
        <w:rPr>
          <w:sz w:val="28"/>
          <w:szCs w:val="28"/>
        </w:rPr>
        <w:t>2.3. Выдача наличных денежных сре</w:t>
      </w:r>
      <w:proofErr w:type="gramStart"/>
      <w:r w:rsidRPr="002630C9">
        <w:rPr>
          <w:sz w:val="28"/>
          <w:szCs w:val="28"/>
        </w:rPr>
        <w:t>дств в п</w:t>
      </w:r>
      <w:proofErr w:type="gramEnd"/>
      <w:r w:rsidRPr="002630C9">
        <w:rPr>
          <w:sz w:val="28"/>
          <w:szCs w:val="28"/>
        </w:rPr>
        <w:t xml:space="preserve">орядке возмещения, произведенных сотрудниками из личных средств расходов (включая перерасход по авансовому отчету) производится на основании надлежащим образом оформленных документов и отчетов в соответствии с разделами 3 и 4 настоящего порядка при наличии разрешительной </w:t>
      </w:r>
      <w:r w:rsidR="00C01FD7" w:rsidRPr="002630C9">
        <w:rPr>
          <w:sz w:val="28"/>
          <w:szCs w:val="28"/>
        </w:rPr>
        <w:t>резолюции</w:t>
      </w:r>
      <w:r w:rsidRPr="002630C9">
        <w:rPr>
          <w:sz w:val="28"/>
          <w:szCs w:val="28"/>
        </w:rPr>
        <w:t xml:space="preserve"> </w:t>
      </w:r>
      <w:r w:rsidR="00750AA2" w:rsidRPr="002630C9">
        <w:rPr>
          <w:sz w:val="28"/>
          <w:szCs w:val="28"/>
        </w:rPr>
        <w:t>главы администрации</w:t>
      </w:r>
      <w:r w:rsidRPr="002630C9">
        <w:rPr>
          <w:sz w:val="28"/>
          <w:szCs w:val="28"/>
        </w:rPr>
        <w:t>.</w:t>
      </w:r>
    </w:p>
    <w:p w:rsidR="009D0D63" w:rsidRPr="002630C9" w:rsidRDefault="009D0D63" w:rsidP="009D0D63">
      <w:pPr>
        <w:tabs>
          <w:tab w:val="num" w:pos="1080"/>
        </w:tabs>
        <w:ind w:firstLine="540"/>
        <w:jc w:val="both"/>
        <w:rPr>
          <w:sz w:val="28"/>
          <w:szCs w:val="28"/>
        </w:rPr>
      </w:pPr>
    </w:p>
    <w:p w:rsidR="009D0D63" w:rsidRPr="002630C9" w:rsidRDefault="00786187" w:rsidP="00E11F91">
      <w:pPr>
        <w:numPr>
          <w:ilvl w:val="0"/>
          <w:numId w:val="1"/>
        </w:numPr>
        <w:jc w:val="center"/>
        <w:rPr>
          <w:b/>
          <w:sz w:val="28"/>
          <w:szCs w:val="28"/>
        </w:rPr>
      </w:pPr>
      <w:r w:rsidRPr="002630C9">
        <w:rPr>
          <w:b/>
          <w:sz w:val="28"/>
          <w:szCs w:val="28"/>
        </w:rPr>
        <w:t>Требования к первичным документам при покупках</w:t>
      </w:r>
    </w:p>
    <w:p w:rsidR="009D0D63" w:rsidRPr="002630C9" w:rsidRDefault="009D0D63" w:rsidP="009D0D63">
      <w:pPr>
        <w:jc w:val="both"/>
        <w:rPr>
          <w:b/>
          <w:sz w:val="28"/>
          <w:szCs w:val="28"/>
        </w:rPr>
      </w:pPr>
    </w:p>
    <w:p w:rsidR="009D0D63" w:rsidRPr="002630C9" w:rsidRDefault="009D0D63" w:rsidP="009D0D63">
      <w:pPr>
        <w:jc w:val="both"/>
        <w:rPr>
          <w:sz w:val="28"/>
          <w:szCs w:val="28"/>
        </w:rPr>
      </w:pPr>
      <w:r w:rsidRPr="002630C9">
        <w:rPr>
          <w:sz w:val="28"/>
          <w:szCs w:val="28"/>
        </w:rPr>
        <w:t xml:space="preserve">3.1. Предельный размер расчетов наличными деньгами по одному платежу между юридическими лицами – </w:t>
      </w:r>
      <w:r w:rsidR="00176D37" w:rsidRPr="002630C9">
        <w:rPr>
          <w:sz w:val="28"/>
          <w:szCs w:val="28"/>
        </w:rPr>
        <w:t xml:space="preserve">до </w:t>
      </w:r>
      <w:r w:rsidRPr="002630C9">
        <w:rPr>
          <w:sz w:val="28"/>
          <w:szCs w:val="28"/>
        </w:rPr>
        <w:t>100 тысяч рублей (сто тысяч рублей)</w:t>
      </w:r>
      <w:r w:rsidR="00C01FD7" w:rsidRPr="002630C9">
        <w:rPr>
          <w:sz w:val="28"/>
          <w:szCs w:val="28"/>
        </w:rPr>
        <w:t>.</w:t>
      </w:r>
    </w:p>
    <w:p w:rsidR="009D0D63" w:rsidRPr="002630C9" w:rsidRDefault="009D0D63" w:rsidP="009D0D63">
      <w:pPr>
        <w:jc w:val="both"/>
        <w:rPr>
          <w:sz w:val="28"/>
          <w:szCs w:val="28"/>
        </w:rPr>
      </w:pPr>
      <w:r w:rsidRPr="002630C9">
        <w:rPr>
          <w:sz w:val="28"/>
          <w:szCs w:val="28"/>
        </w:rPr>
        <w:t>3.2. При покупках за наличный расчет в организациях розничной торговли продавец обязан выдать покупателю (а покупатель вп</w:t>
      </w:r>
      <w:r w:rsidR="00C01FD7" w:rsidRPr="002630C9">
        <w:rPr>
          <w:sz w:val="28"/>
          <w:szCs w:val="28"/>
        </w:rPr>
        <w:t>раве потребовать у продавца) документы</w:t>
      </w:r>
      <w:r w:rsidRPr="002630C9">
        <w:rPr>
          <w:sz w:val="28"/>
          <w:szCs w:val="28"/>
        </w:rPr>
        <w:t xml:space="preserve"> – кассовый чек </w:t>
      </w:r>
      <w:r w:rsidR="00C01FD7" w:rsidRPr="002630C9">
        <w:rPr>
          <w:sz w:val="28"/>
          <w:szCs w:val="28"/>
        </w:rPr>
        <w:t>ил</w:t>
      </w:r>
      <w:r w:rsidRPr="002630C9">
        <w:rPr>
          <w:sz w:val="28"/>
          <w:szCs w:val="28"/>
        </w:rPr>
        <w:t>и товарный чек (или накладную).</w:t>
      </w:r>
    </w:p>
    <w:p w:rsidR="009D0D63" w:rsidRPr="002630C9" w:rsidRDefault="009D0D63" w:rsidP="009D0D63">
      <w:pPr>
        <w:ind w:firstLine="540"/>
        <w:jc w:val="both"/>
        <w:rPr>
          <w:sz w:val="28"/>
          <w:szCs w:val="28"/>
        </w:rPr>
      </w:pPr>
      <w:r w:rsidRPr="002630C9">
        <w:rPr>
          <w:sz w:val="28"/>
          <w:szCs w:val="28"/>
        </w:rPr>
        <w:t>а) Кассовый чек должен содержать следующие обязательные реквизиты:</w:t>
      </w:r>
    </w:p>
    <w:p w:rsidR="009D0D63" w:rsidRPr="002630C9" w:rsidRDefault="009D0D63" w:rsidP="009D0D63">
      <w:pPr>
        <w:ind w:firstLine="540"/>
        <w:jc w:val="both"/>
        <w:rPr>
          <w:sz w:val="28"/>
          <w:szCs w:val="28"/>
        </w:rPr>
      </w:pPr>
      <w:r w:rsidRPr="002630C9">
        <w:rPr>
          <w:sz w:val="28"/>
          <w:szCs w:val="28"/>
        </w:rPr>
        <w:t>- наименование организации;</w:t>
      </w:r>
    </w:p>
    <w:p w:rsidR="009D0D63" w:rsidRPr="002630C9" w:rsidRDefault="009D0D63" w:rsidP="009D0D63">
      <w:pPr>
        <w:ind w:firstLine="540"/>
        <w:jc w:val="both"/>
        <w:rPr>
          <w:sz w:val="28"/>
          <w:szCs w:val="28"/>
        </w:rPr>
      </w:pPr>
      <w:r w:rsidRPr="002630C9">
        <w:rPr>
          <w:sz w:val="28"/>
          <w:szCs w:val="28"/>
        </w:rPr>
        <w:lastRenderedPageBreak/>
        <w:t>- ИНН;</w:t>
      </w:r>
    </w:p>
    <w:p w:rsidR="009D0D63" w:rsidRPr="002630C9" w:rsidRDefault="009D0D63" w:rsidP="009D0D63">
      <w:pPr>
        <w:ind w:firstLine="540"/>
        <w:jc w:val="both"/>
        <w:rPr>
          <w:sz w:val="28"/>
          <w:szCs w:val="28"/>
        </w:rPr>
      </w:pPr>
      <w:r w:rsidRPr="002630C9">
        <w:rPr>
          <w:sz w:val="28"/>
          <w:szCs w:val="28"/>
        </w:rPr>
        <w:t>- дату и время покупки;</w:t>
      </w:r>
    </w:p>
    <w:p w:rsidR="009D0D63" w:rsidRPr="002630C9" w:rsidRDefault="009D0D63" w:rsidP="009D0D63">
      <w:pPr>
        <w:ind w:firstLine="540"/>
        <w:jc w:val="both"/>
        <w:rPr>
          <w:sz w:val="28"/>
          <w:szCs w:val="28"/>
        </w:rPr>
      </w:pPr>
      <w:r w:rsidRPr="002630C9">
        <w:rPr>
          <w:sz w:val="28"/>
          <w:szCs w:val="28"/>
        </w:rPr>
        <w:t>- стоимость покупки.</w:t>
      </w:r>
    </w:p>
    <w:p w:rsidR="009D0D63" w:rsidRPr="002630C9" w:rsidRDefault="009D0D63" w:rsidP="009D0D63">
      <w:pPr>
        <w:ind w:firstLine="540"/>
        <w:jc w:val="both"/>
        <w:rPr>
          <w:sz w:val="28"/>
          <w:szCs w:val="28"/>
        </w:rPr>
      </w:pPr>
      <w:r w:rsidRPr="002630C9">
        <w:rPr>
          <w:sz w:val="28"/>
          <w:szCs w:val="28"/>
        </w:rPr>
        <w:t>Вместо кассового чека допускается выдача бланка строгой отчетности по формам, утвержденным Минфином России по согласованию с ГМЭК.</w:t>
      </w:r>
    </w:p>
    <w:p w:rsidR="009D0D63" w:rsidRPr="002630C9" w:rsidRDefault="009D0D63" w:rsidP="009D0D63">
      <w:pPr>
        <w:ind w:firstLine="540"/>
        <w:jc w:val="both"/>
        <w:rPr>
          <w:sz w:val="28"/>
          <w:szCs w:val="28"/>
        </w:rPr>
      </w:pPr>
      <w:r w:rsidRPr="002630C9">
        <w:rPr>
          <w:sz w:val="28"/>
          <w:szCs w:val="28"/>
        </w:rPr>
        <w:t>б) Товарный чек (накладная) должен содержать следующие реквизиты:</w:t>
      </w:r>
    </w:p>
    <w:p w:rsidR="009D0D63" w:rsidRPr="002630C9" w:rsidRDefault="009D0D63" w:rsidP="009D0D63">
      <w:pPr>
        <w:ind w:firstLine="540"/>
        <w:jc w:val="both"/>
        <w:rPr>
          <w:sz w:val="28"/>
          <w:szCs w:val="28"/>
        </w:rPr>
      </w:pPr>
      <w:r w:rsidRPr="002630C9">
        <w:rPr>
          <w:sz w:val="28"/>
          <w:szCs w:val="28"/>
        </w:rPr>
        <w:t>- наименование документа;</w:t>
      </w:r>
    </w:p>
    <w:p w:rsidR="009D0D63" w:rsidRPr="002630C9" w:rsidRDefault="009D0D63" w:rsidP="009D0D63">
      <w:pPr>
        <w:ind w:firstLine="540"/>
        <w:jc w:val="both"/>
        <w:rPr>
          <w:sz w:val="28"/>
          <w:szCs w:val="28"/>
        </w:rPr>
      </w:pPr>
      <w:r w:rsidRPr="002630C9">
        <w:rPr>
          <w:sz w:val="28"/>
          <w:szCs w:val="28"/>
        </w:rPr>
        <w:t>- дату составления документа;</w:t>
      </w:r>
    </w:p>
    <w:p w:rsidR="009D0D63" w:rsidRPr="002630C9" w:rsidRDefault="009D0D63" w:rsidP="009D0D63">
      <w:pPr>
        <w:ind w:firstLine="540"/>
        <w:jc w:val="both"/>
        <w:rPr>
          <w:sz w:val="28"/>
          <w:szCs w:val="28"/>
        </w:rPr>
      </w:pPr>
      <w:r w:rsidRPr="002630C9">
        <w:rPr>
          <w:sz w:val="28"/>
          <w:szCs w:val="28"/>
        </w:rPr>
        <w:t>- наименование организации, от имени которой составлен документ;</w:t>
      </w:r>
    </w:p>
    <w:p w:rsidR="009D0D63" w:rsidRPr="002630C9" w:rsidRDefault="009D0D63" w:rsidP="009D0D63">
      <w:pPr>
        <w:ind w:firstLine="540"/>
        <w:jc w:val="both"/>
        <w:rPr>
          <w:sz w:val="28"/>
          <w:szCs w:val="28"/>
        </w:rPr>
      </w:pPr>
      <w:r w:rsidRPr="002630C9">
        <w:rPr>
          <w:sz w:val="28"/>
          <w:szCs w:val="28"/>
        </w:rPr>
        <w:t>- содержание хозяйственной операции;</w:t>
      </w:r>
    </w:p>
    <w:p w:rsidR="009D0D63" w:rsidRPr="002630C9" w:rsidRDefault="009D0D63" w:rsidP="009D0D63">
      <w:pPr>
        <w:ind w:firstLine="540"/>
        <w:jc w:val="both"/>
        <w:rPr>
          <w:sz w:val="28"/>
          <w:szCs w:val="28"/>
        </w:rPr>
      </w:pPr>
      <w:r w:rsidRPr="002630C9">
        <w:rPr>
          <w:sz w:val="28"/>
          <w:szCs w:val="28"/>
        </w:rPr>
        <w:t>- название и измерители приобретенного товара в натуральном и денежном выражении (название типа «канцтовары», «</w:t>
      </w:r>
      <w:proofErr w:type="spellStart"/>
      <w:r w:rsidRPr="002630C9">
        <w:rPr>
          <w:sz w:val="28"/>
          <w:szCs w:val="28"/>
        </w:rPr>
        <w:t>хозтовары</w:t>
      </w:r>
      <w:proofErr w:type="spellEnd"/>
      <w:r w:rsidRPr="002630C9">
        <w:rPr>
          <w:sz w:val="28"/>
          <w:szCs w:val="28"/>
        </w:rPr>
        <w:t>» без расшифровок по видам, количеству, цене и стоимости каждого вида товара не допускаются);</w:t>
      </w:r>
    </w:p>
    <w:p w:rsidR="009D0D63" w:rsidRPr="002630C9" w:rsidRDefault="009D0D63" w:rsidP="009D0D63">
      <w:pPr>
        <w:ind w:firstLine="540"/>
        <w:jc w:val="both"/>
        <w:rPr>
          <w:sz w:val="28"/>
          <w:szCs w:val="28"/>
        </w:rPr>
      </w:pPr>
      <w:r w:rsidRPr="002630C9">
        <w:rPr>
          <w:sz w:val="28"/>
          <w:szCs w:val="28"/>
        </w:rPr>
        <w:t>- должность и личную подпись ответственного лица (продавца);</w:t>
      </w:r>
    </w:p>
    <w:p w:rsidR="009D0D63" w:rsidRPr="002630C9" w:rsidRDefault="009D0D63" w:rsidP="009D0D63">
      <w:pPr>
        <w:ind w:firstLine="540"/>
        <w:jc w:val="both"/>
        <w:rPr>
          <w:sz w:val="28"/>
          <w:szCs w:val="28"/>
        </w:rPr>
      </w:pPr>
      <w:r w:rsidRPr="002630C9">
        <w:rPr>
          <w:sz w:val="28"/>
          <w:szCs w:val="28"/>
        </w:rPr>
        <w:t>- штамп (печать) организации-продавца.</w:t>
      </w:r>
    </w:p>
    <w:p w:rsidR="009D0D63" w:rsidRPr="002630C9" w:rsidRDefault="009D0D63" w:rsidP="009D0D63">
      <w:pPr>
        <w:ind w:firstLine="540"/>
        <w:jc w:val="both"/>
        <w:rPr>
          <w:sz w:val="28"/>
          <w:szCs w:val="28"/>
        </w:rPr>
      </w:pPr>
      <w:r w:rsidRPr="002630C9">
        <w:rPr>
          <w:sz w:val="28"/>
          <w:szCs w:val="28"/>
        </w:rPr>
        <w:t xml:space="preserve">В случае отсутствия у продавца бланков товарных чеков допускается составление товарного чека (накладной) со всеми перечисленными реквизитами покупателем непосредственно по месту закупки при условии </w:t>
      </w:r>
      <w:proofErr w:type="gramStart"/>
      <w:r w:rsidRPr="002630C9">
        <w:rPr>
          <w:sz w:val="28"/>
          <w:szCs w:val="28"/>
        </w:rPr>
        <w:t>заверения</w:t>
      </w:r>
      <w:proofErr w:type="gramEnd"/>
      <w:r w:rsidRPr="002630C9">
        <w:rPr>
          <w:sz w:val="28"/>
          <w:szCs w:val="28"/>
        </w:rPr>
        <w:t xml:space="preserve"> этого документа ответственным лицом (продавцом) и штампом (печатью).</w:t>
      </w:r>
    </w:p>
    <w:p w:rsidR="009D0D63" w:rsidRPr="002630C9" w:rsidRDefault="009D0D63" w:rsidP="009D0D63">
      <w:pPr>
        <w:jc w:val="both"/>
        <w:rPr>
          <w:sz w:val="28"/>
          <w:szCs w:val="28"/>
        </w:rPr>
      </w:pPr>
      <w:r w:rsidRPr="002630C9">
        <w:rPr>
          <w:sz w:val="28"/>
          <w:szCs w:val="28"/>
        </w:rPr>
        <w:t xml:space="preserve">3.3. </w:t>
      </w:r>
      <w:proofErr w:type="gramStart"/>
      <w:r w:rsidRPr="002630C9">
        <w:rPr>
          <w:sz w:val="28"/>
          <w:szCs w:val="28"/>
        </w:rPr>
        <w:t xml:space="preserve">При покупках и осуществлении расчетов за товары, работы, услуги наличными денежными средствами в </w:t>
      </w:r>
      <w:r w:rsidR="00C01FD7" w:rsidRPr="002630C9">
        <w:rPr>
          <w:sz w:val="28"/>
          <w:szCs w:val="28"/>
        </w:rPr>
        <w:t>организ</w:t>
      </w:r>
      <w:r w:rsidRPr="002630C9">
        <w:rPr>
          <w:sz w:val="28"/>
          <w:szCs w:val="28"/>
        </w:rPr>
        <w:t>ациях, кроме розничной торговли, продавец (исполнитель) обязан выдать покупателю (а покупатель вп</w:t>
      </w:r>
      <w:r w:rsidR="00C01FD7" w:rsidRPr="002630C9">
        <w:rPr>
          <w:sz w:val="28"/>
          <w:szCs w:val="28"/>
        </w:rPr>
        <w:t>раве потребовать у продавца) следующие документы</w:t>
      </w:r>
      <w:r w:rsidRPr="002630C9">
        <w:rPr>
          <w:sz w:val="28"/>
          <w:szCs w:val="28"/>
        </w:rPr>
        <w:t>: квитанцию к приходному ордеру с чеком кассового аппарата (либо квитанция установленного образца – бланк строгой отчетности), накладную (или акт выполненных работ, оказанных услуг), счет-фактуру.</w:t>
      </w:r>
      <w:proofErr w:type="gramEnd"/>
    </w:p>
    <w:p w:rsidR="009D0D63" w:rsidRPr="002630C9" w:rsidRDefault="009D0D63" w:rsidP="009D0D63">
      <w:pPr>
        <w:ind w:firstLine="540"/>
        <w:jc w:val="both"/>
        <w:rPr>
          <w:sz w:val="28"/>
          <w:szCs w:val="28"/>
        </w:rPr>
      </w:pPr>
      <w:r w:rsidRPr="002630C9">
        <w:rPr>
          <w:sz w:val="28"/>
          <w:szCs w:val="28"/>
        </w:rPr>
        <w:t>а) Квитанция (акт) должна содержать следующие реквизиты:</w:t>
      </w:r>
    </w:p>
    <w:p w:rsidR="009D0D63" w:rsidRPr="002630C9" w:rsidRDefault="009D0D63" w:rsidP="009D0D63">
      <w:pPr>
        <w:ind w:firstLine="540"/>
        <w:jc w:val="both"/>
        <w:rPr>
          <w:sz w:val="28"/>
          <w:szCs w:val="28"/>
        </w:rPr>
      </w:pPr>
      <w:r w:rsidRPr="002630C9">
        <w:rPr>
          <w:sz w:val="28"/>
          <w:szCs w:val="28"/>
        </w:rPr>
        <w:t>- наименование документа;</w:t>
      </w:r>
    </w:p>
    <w:p w:rsidR="009D0D63" w:rsidRPr="002630C9" w:rsidRDefault="009D0D63" w:rsidP="009D0D63">
      <w:pPr>
        <w:ind w:firstLine="540"/>
        <w:jc w:val="both"/>
        <w:rPr>
          <w:sz w:val="28"/>
          <w:szCs w:val="28"/>
        </w:rPr>
      </w:pPr>
      <w:r w:rsidRPr="002630C9">
        <w:rPr>
          <w:sz w:val="28"/>
          <w:szCs w:val="28"/>
        </w:rPr>
        <w:t>- дату его составления;</w:t>
      </w:r>
    </w:p>
    <w:p w:rsidR="009D0D63" w:rsidRPr="002630C9" w:rsidRDefault="009D0D63" w:rsidP="009D0D63">
      <w:pPr>
        <w:ind w:firstLine="540"/>
        <w:jc w:val="both"/>
        <w:rPr>
          <w:sz w:val="28"/>
          <w:szCs w:val="28"/>
        </w:rPr>
      </w:pPr>
      <w:r w:rsidRPr="002630C9">
        <w:rPr>
          <w:sz w:val="28"/>
          <w:szCs w:val="28"/>
        </w:rPr>
        <w:t>- наименование организации;</w:t>
      </w:r>
    </w:p>
    <w:p w:rsidR="009D0D63" w:rsidRPr="002630C9" w:rsidRDefault="009D0D63" w:rsidP="009D0D63">
      <w:pPr>
        <w:ind w:firstLine="540"/>
        <w:jc w:val="both"/>
        <w:rPr>
          <w:sz w:val="28"/>
          <w:szCs w:val="28"/>
        </w:rPr>
      </w:pPr>
      <w:r w:rsidRPr="002630C9">
        <w:rPr>
          <w:sz w:val="28"/>
          <w:szCs w:val="28"/>
        </w:rPr>
        <w:t>- содержание хозяйственной операции;</w:t>
      </w:r>
    </w:p>
    <w:p w:rsidR="009D0D63" w:rsidRPr="002630C9" w:rsidRDefault="00C01FD7" w:rsidP="009D0D63">
      <w:pPr>
        <w:ind w:firstLine="540"/>
        <w:jc w:val="both"/>
        <w:rPr>
          <w:sz w:val="28"/>
          <w:szCs w:val="28"/>
        </w:rPr>
      </w:pPr>
      <w:r w:rsidRPr="002630C9">
        <w:rPr>
          <w:sz w:val="28"/>
          <w:szCs w:val="28"/>
        </w:rPr>
        <w:t xml:space="preserve">- </w:t>
      </w:r>
      <w:r w:rsidR="009D0D63" w:rsidRPr="002630C9">
        <w:rPr>
          <w:sz w:val="28"/>
          <w:szCs w:val="28"/>
        </w:rPr>
        <w:t>название и измерители приобретенного товара в натуральном и денежном выражении (обобщения не допускаются);</w:t>
      </w:r>
    </w:p>
    <w:p w:rsidR="009D0D63" w:rsidRPr="002630C9" w:rsidRDefault="009D0D63" w:rsidP="009D0D63">
      <w:pPr>
        <w:ind w:firstLine="540"/>
        <w:jc w:val="both"/>
        <w:rPr>
          <w:sz w:val="28"/>
          <w:szCs w:val="28"/>
        </w:rPr>
      </w:pPr>
      <w:r w:rsidRPr="002630C9">
        <w:rPr>
          <w:sz w:val="28"/>
          <w:szCs w:val="28"/>
        </w:rPr>
        <w:t>- должность и личную подпись ответственного лица;</w:t>
      </w:r>
    </w:p>
    <w:p w:rsidR="009D0D63" w:rsidRPr="002630C9" w:rsidRDefault="009D0D63" w:rsidP="009D0D63">
      <w:pPr>
        <w:ind w:firstLine="540"/>
        <w:jc w:val="both"/>
        <w:rPr>
          <w:sz w:val="28"/>
          <w:szCs w:val="28"/>
        </w:rPr>
      </w:pPr>
      <w:r w:rsidRPr="002630C9">
        <w:rPr>
          <w:sz w:val="28"/>
          <w:szCs w:val="28"/>
        </w:rPr>
        <w:t>- штамп (печать) продавца (исполнителя).</w:t>
      </w:r>
    </w:p>
    <w:p w:rsidR="009D0D63" w:rsidRPr="002630C9" w:rsidRDefault="009D0D63" w:rsidP="009D0D63">
      <w:pPr>
        <w:ind w:firstLine="540"/>
        <w:jc w:val="both"/>
        <w:rPr>
          <w:sz w:val="28"/>
          <w:szCs w:val="28"/>
        </w:rPr>
      </w:pPr>
      <w:r w:rsidRPr="002630C9">
        <w:rPr>
          <w:sz w:val="28"/>
          <w:szCs w:val="28"/>
        </w:rPr>
        <w:t>б) Счет-фактура должен отвечать требованиям положений п. 5 и п. 6 ст. 169 НК РФ и выписывается по форме, установленной Постановлением Правительства РФ от 02.12.2000 № 914.</w:t>
      </w:r>
    </w:p>
    <w:p w:rsidR="009D0D63" w:rsidRPr="002630C9" w:rsidRDefault="009D0D63" w:rsidP="009D0D63">
      <w:pPr>
        <w:jc w:val="both"/>
        <w:rPr>
          <w:sz w:val="28"/>
          <w:szCs w:val="28"/>
        </w:rPr>
      </w:pPr>
      <w:r w:rsidRPr="002630C9">
        <w:rPr>
          <w:sz w:val="28"/>
          <w:szCs w:val="28"/>
        </w:rPr>
        <w:t>3.4. Иные документы при покупках за наличный расчет у организации оформляются дополнительно к выше перечисленным документам, но не взамен их.</w:t>
      </w:r>
    </w:p>
    <w:p w:rsidR="009D0D63" w:rsidRPr="002630C9" w:rsidRDefault="009D0D63" w:rsidP="009D0D63">
      <w:pPr>
        <w:jc w:val="both"/>
        <w:rPr>
          <w:sz w:val="28"/>
          <w:szCs w:val="28"/>
        </w:rPr>
      </w:pPr>
      <w:r w:rsidRPr="002630C9">
        <w:rPr>
          <w:sz w:val="28"/>
          <w:szCs w:val="28"/>
        </w:rPr>
        <w:t>3.5. При покупках за наличный расчет у граждан–предпринимателей продавец обязан выдать покупателю (а покупатель вправе потребовать у продавца) следующие документы: кассовый чек (или квитанцию к приходному кассовому ордеру)</w:t>
      </w:r>
      <w:r w:rsidR="00C01FD7" w:rsidRPr="002630C9">
        <w:rPr>
          <w:sz w:val="28"/>
          <w:szCs w:val="28"/>
        </w:rPr>
        <w:t xml:space="preserve"> или</w:t>
      </w:r>
      <w:r w:rsidRPr="002630C9">
        <w:rPr>
          <w:sz w:val="28"/>
          <w:szCs w:val="28"/>
        </w:rPr>
        <w:t xml:space="preserve"> товарный чек (или накладную) со всеми вышеперечисленными </w:t>
      </w:r>
      <w:r w:rsidRPr="002630C9">
        <w:rPr>
          <w:sz w:val="28"/>
          <w:szCs w:val="28"/>
        </w:rPr>
        <w:lastRenderedPageBreak/>
        <w:t>реквизитами. Кроме того, необходимы данные о фамилии, имени, отчестве индивидуального предпринимателя (полностью) и его ИНН для представления сведений о полученных им доходах в налоговую инспекцию. Без получения таких сведений производить покупки за наличный расчет у граждан–предпринимателей для нужд организации запрещается.</w:t>
      </w:r>
    </w:p>
    <w:p w:rsidR="009D0D63" w:rsidRPr="002630C9" w:rsidRDefault="009D0D63" w:rsidP="009D0D63">
      <w:pPr>
        <w:jc w:val="both"/>
        <w:rPr>
          <w:sz w:val="28"/>
          <w:szCs w:val="28"/>
        </w:rPr>
      </w:pPr>
      <w:r w:rsidRPr="002630C9">
        <w:rPr>
          <w:sz w:val="28"/>
          <w:szCs w:val="28"/>
        </w:rPr>
        <w:t xml:space="preserve">3.6. Покупки за наличный расчет собственного имущества граждан, не являющихся предпринимателями, оформляются договорами купли-продажи личного имущества. В договорах должны быть указаны паспортные и иные данные гражданина, необходимые для предоставления сведений в налоговую инспекцию. Выплата денег по таким договорам производится непосредственно гражданам-продавцам только через бухгалтерию </w:t>
      </w:r>
      <w:r w:rsidR="007937FC" w:rsidRPr="002630C9">
        <w:rPr>
          <w:sz w:val="28"/>
          <w:szCs w:val="28"/>
        </w:rPr>
        <w:t>администрации</w:t>
      </w:r>
      <w:r w:rsidRPr="002630C9">
        <w:rPr>
          <w:sz w:val="28"/>
          <w:szCs w:val="28"/>
        </w:rPr>
        <w:t xml:space="preserve"> с разрешения </w:t>
      </w:r>
      <w:r w:rsidR="007937FC" w:rsidRPr="002630C9">
        <w:rPr>
          <w:sz w:val="28"/>
          <w:szCs w:val="28"/>
        </w:rPr>
        <w:t>главы администрации</w:t>
      </w:r>
      <w:r w:rsidRPr="002630C9">
        <w:rPr>
          <w:sz w:val="28"/>
          <w:szCs w:val="28"/>
        </w:rPr>
        <w:t xml:space="preserve"> и главного бухгалтера после проверки документального оформления таких хозяйственных операций.</w:t>
      </w:r>
    </w:p>
    <w:p w:rsidR="009D0D63" w:rsidRPr="002630C9" w:rsidRDefault="009D0D63" w:rsidP="009D0D63">
      <w:pPr>
        <w:jc w:val="both"/>
        <w:rPr>
          <w:sz w:val="28"/>
          <w:szCs w:val="28"/>
        </w:rPr>
      </w:pPr>
      <w:r w:rsidRPr="002630C9">
        <w:rPr>
          <w:sz w:val="28"/>
          <w:szCs w:val="28"/>
        </w:rPr>
        <w:t>3.7. Первичные документы, оформленные с нарушением требований данного раздела, не могут быть признаны оправдательными. Суммы, израсходованные сотрудником на свой риск без учета требований настоящего порядка, должны быть возмещены им (</w:t>
      </w:r>
      <w:r w:rsidR="006538E3" w:rsidRPr="002630C9">
        <w:rPr>
          <w:sz w:val="28"/>
          <w:szCs w:val="28"/>
        </w:rPr>
        <w:t xml:space="preserve">внесены им в кассу администрации </w:t>
      </w:r>
      <w:r w:rsidR="00F87075" w:rsidRPr="002630C9">
        <w:rPr>
          <w:sz w:val="28"/>
          <w:szCs w:val="28"/>
        </w:rPr>
        <w:t>Дуляпин</w:t>
      </w:r>
      <w:r w:rsidR="005C4305" w:rsidRPr="002630C9">
        <w:rPr>
          <w:sz w:val="28"/>
          <w:szCs w:val="28"/>
        </w:rPr>
        <w:t>ского</w:t>
      </w:r>
      <w:r w:rsidR="006538E3" w:rsidRPr="002630C9">
        <w:rPr>
          <w:sz w:val="28"/>
          <w:szCs w:val="28"/>
        </w:rPr>
        <w:t xml:space="preserve"> сельского поселения</w:t>
      </w:r>
      <w:r w:rsidRPr="002630C9">
        <w:rPr>
          <w:sz w:val="28"/>
          <w:szCs w:val="28"/>
        </w:rPr>
        <w:t>).</w:t>
      </w:r>
    </w:p>
    <w:p w:rsidR="0038338F" w:rsidRPr="002630C9" w:rsidRDefault="0038338F" w:rsidP="009D0D63">
      <w:pPr>
        <w:jc w:val="both"/>
        <w:rPr>
          <w:sz w:val="28"/>
          <w:szCs w:val="28"/>
        </w:rPr>
      </w:pPr>
    </w:p>
    <w:p w:rsidR="009D0D63" w:rsidRPr="002630C9" w:rsidRDefault="009D0D63" w:rsidP="009D0D63">
      <w:pPr>
        <w:ind w:firstLine="540"/>
        <w:jc w:val="both"/>
        <w:rPr>
          <w:sz w:val="28"/>
          <w:szCs w:val="28"/>
        </w:rPr>
      </w:pPr>
    </w:p>
    <w:p w:rsidR="00C97217" w:rsidRPr="002630C9" w:rsidRDefault="00C97217" w:rsidP="009D0D63">
      <w:pPr>
        <w:ind w:firstLine="540"/>
        <w:jc w:val="both"/>
        <w:rPr>
          <w:sz w:val="28"/>
          <w:szCs w:val="28"/>
        </w:rPr>
      </w:pPr>
    </w:p>
    <w:p w:rsidR="009D0D63" w:rsidRPr="002630C9" w:rsidRDefault="00786187" w:rsidP="00E11F91">
      <w:pPr>
        <w:numPr>
          <w:ilvl w:val="0"/>
          <w:numId w:val="1"/>
        </w:numPr>
        <w:jc w:val="center"/>
        <w:rPr>
          <w:b/>
          <w:sz w:val="28"/>
          <w:szCs w:val="28"/>
        </w:rPr>
      </w:pPr>
      <w:r w:rsidRPr="002630C9">
        <w:rPr>
          <w:b/>
          <w:sz w:val="28"/>
          <w:szCs w:val="28"/>
        </w:rPr>
        <w:t>Оформление авансовых отчетов</w:t>
      </w:r>
    </w:p>
    <w:p w:rsidR="009D0D63" w:rsidRPr="002630C9" w:rsidRDefault="009D0D63" w:rsidP="009D0D63">
      <w:pPr>
        <w:jc w:val="center"/>
        <w:rPr>
          <w:b/>
          <w:sz w:val="28"/>
          <w:szCs w:val="28"/>
        </w:rPr>
      </w:pPr>
    </w:p>
    <w:p w:rsidR="009D0D63" w:rsidRPr="002630C9" w:rsidRDefault="009D0D63" w:rsidP="009D0D63">
      <w:pPr>
        <w:jc w:val="both"/>
        <w:rPr>
          <w:sz w:val="28"/>
          <w:szCs w:val="28"/>
        </w:rPr>
      </w:pPr>
      <w:r w:rsidRPr="002630C9">
        <w:rPr>
          <w:sz w:val="28"/>
          <w:szCs w:val="28"/>
        </w:rPr>
        <w:t>4.1. Запрещается включение в авансовый отчет расходов по первичным документам, оформленным с нарушением требований раздела 3 настоящего порядка.</w:t>
      </w:r>
    </w:p>
    <w:p w:rsidR="009D0D63" w:rsidRPr="002630C9" w:rsidRDefault="009D0D63" w:rsidP="009D0D63">
      <w:pPr>
        <w:jc w:val="both"/>
        <w:rPr>
          <w:sz w:val="28"/>
          <w:szCs w:val="28"/>
        </w:rPr>
      </w:pPr>
      <w:r w:rsidRPr="002630C9">
        <w:rPr>
          <w:sz w:val="28"/>
          <w:szCs w:val="28"/>
        </w:rPr>
        <w:t>4.2. Оформленные отчеты с приложенными документами, передаются в бухгалтерию не позднее одного месяца с момента выдачи нали</w:t>
      </w:r>
      <w:r w:rsidR="00A05347" w:rsidRPr="002630C9">
        <w:rPr>
          <w:sz w:val="28"/>
          <w:szCs w:val="28"/>
        </w:rPr>
        <w:t>чных денежных средств под отчет.</w:t>
      </w:r>
    </w:p>
    <w:p w:rsidR="009D0D63" w:rsidRPr="002630C9" w:rsidRDefault="009D0D63" w:rsidP="009D0D63">
      <w:pPr>
        <w:jc w:val="both"/>
        <w:rPr>
          <w:sz w:val="28"/>
          <w:szCs w:val="28"/>
        </w:rPr>
      </w:pPr>
      <w:r w:rsidRPr="002630C9">
        <w:rPr>
          <w:sz w:val="28"/>
          <w:szCs w:val="28"/>
        </w:rPr>
        <w:t xml:space="preserve">4.3. В случае неполного использования подотчетных сумм (наличия остатка по авансовому отчету), невнесения остатков в кассу </w:t>
      </w:r>
      <w:r w:rsidR="009E3333" w:rsidRPr="002630C9">
        <w:rPr>
          <w:sz w:val="28"/>
          <w:szCs w:val="28"/>
        </w:rPr>
        <w:t>администрации</w:t>
      </w:r>
      <w:r w:rsidRPr="002630C9">
        <w:rPr>
          <w:sz w:val="28"/>
          <w:szCs w:val="28"/>
        </w:rPr>
        <w:t>, а также в случаях непредставления авансового отчета в установленные сроки, подотчетные суммы подлежат удержанию из заработной платы сотрудника, начиная с текущего месяца.</w:t>
      </w:r>
    </w:p>
    <w:p w:rsidR="009D0D63" w:rsidRPr="002630C9" w:rsidRDefault="009D0D63" w:rsidP="009D0D63">
      <w:pPr>
        <w:jc w:val="both"/>
        <w:rPr>
          <w:sz w:val="28"/>
          <w:szCs w:val="28"/>
        </w:rPr>
      </w:pPr>
      <w:r w:rsidRPr="002630C9">
        <w:rPr>
          <w:sz w:val="28"/>
          <w:szCs w:val="28"/>
        </w:rPr>
        <w:t>Основание: пункт 2 Порядка ведения кассовых операций в Российской Федерации, утвержденного решением совета директоров ЦБ РФ от 22.09.1993 г. № 40 (письмо ЦБ РФ от 04.октября 1993 г. № 18).</w:t>
      </w:r>
    </w:p>
    <w:p w:rsidR="009D0D63" w:rsidRPr="002630C9" w:rsidRDefault="009D0D63" w:rsidP="009D0D63">
      <w:pPr>
        <w:jc w:val="both"/>
        <w:rPr>
          <w:sz w:val="28"/>
          <w:szCs w:val="28"/>
        </w:rPr>
      </w:pPr>
    </w:p>
    <w:p w:rsidR="009D0D63" w:rsidRPr="002630C9" w:rsidRDefault="009D0D63" w:rsidP="009D0D63">
      <w:pPr>
        <w:jc w:val="both"/>
        <w:rPr>
          <w:sz w:val="28"/>
          <w:szCs w:val="28"/>
        </w:rPr>
      </w:pPr>
    </w:p>
    <w:p w:rsidR="009D0D63" w:rsidRPr="002630C9" w:rsidRDefault="009D0D63" w:rsidP="009D0D63">
      <w:pPr>
        <w:jc w:val="both"/>
        <w:rPr>
          <w:sz w:val="28"/>
          <w:szCs w:val="28"/>
        </w:rPr>
      </w:pPr>
    </w:p>
    <w:p w:rsidR="009D0D63" w:rsidRPr="002630C9" w:rsidRDefault="009D0D63" w:rsidP="009D0D63">
      <w:pPr>
        <w:jc w:val="both"/>
        <w:rPr>
          <w:sz w:val="28"/>
          <w:szCs w:val="28"/>
        </w:rPr>
      </w:pPr>
    </w:p>
    <w:p w:rsidR="009D0D63" w:rsidRPr="002630C9" w:rsidRDefault="009D0D63" w:rsidP="009D0D63">
      <w:pPr>
        <w:jc w:val="both"/>
        <w:rPr>
          <w:sz w:val="28"/>
          <w:szCs w:val="28"/>
        </w:rPr>
      </w:pPr>
    </w:p>
    <w:p w:rsidR="009D0D63" w:rsidRPr="002630C9" w:rsidRDefault="009D0D63" w:rsidP="009D0D63">
      <w:pPr>
        <w:jc w:val="both"/>
        <w:rPr>
          <w:sz w:val="28"/>
          <w:szCs w:val="28"/>
        </w:rPr>
      </w:pPr>
    </w:p>
    <w:p w:rsidR="009D0D63" w:rsidRPr="002630C9" w:rsidRDefault="009D0D63" w:rsidP="009D0D63">
      <w:pPr>
        <w:jc w:val="both"/>
        <w:rPr>
          <w:sz w:val="28"/>
          <w:szCs w:val="28"/>
        </w:rPr>
      </w:pPr>
    </w:p>
    <w:p w:rsidR="009D0D63" w:rsidRPr="002630C9" w:rsidRDefault="009D0D63" w:rsidP="009D0D63">
      <w:pPr>
        <w:jc w:val="both"/>
        <w:rPr>
          <w:sz w:val="28"/>
          <w:szCs w:val="28"/>
        </w:rPr>
      </w:pPr>
    </w:p>
    <w:p w:rsidR="009D0D63" w:rsidRPr="002630C9" w:rsidRDefault="009D0D63" w:rsidP="00744498">
      <w:pPr>
        <w:jc w:val="right"/>
        <w:rPr>
          <w:sz w:val="28"/>
          <w:szCs w:val="28"/>
        </w:rPr>
      </w:pPr>
      <w:r w:rsidRPr="002630C9">
        <w:rPr>
          <w:sz w:val="28"/>
          <w:szCs w:val="28"/>
        </w:rPr>
        <w:lastRenderedPageBreak/>
        <w:t>Прилож</w:t>
      </w:r>
      <w:r w:rsidR="009F302F">
        <w:rPr>
          <w:sz w:val="28"/>
          <w:szCs w:val="28"/>
        </w:rPr>
        <w:t>ение № 4</w:t>
      </w:r>
    </w:p>
    <w:p w:rsidR="007B74B0" w:rsidRPr="002630C9" w:rsidRDefault="007B74B0" w:rsidP="007B74B0">
      <w:pPr>
        <w:ind w:left="-540"/>
        <w:jc w:val="right"/>
        <w:rPr>
          <w:sz w:val="28"/>
          <w:szCs w:val="28"/>
        </w:rPr>
      </w:pPr>
      <w:r w:rsidRPr="002630C9">
        <w:rPr>
          <w:sz w:val="28"/>
          <w:szCs w:val="28"/>
        </w:rPr>
        <w:t>к положению об учетной политике</w:t>
      </w:r>
    </w:p>
    <w:p w:rsidR="007B74B0" w:rsidRPr="002630C9" w:rsidRDefault="009F302F" w:rsidP="007B74B0">
      <w:pPr>
        <w:spacing w:after="60"/>
        <w:jc w:val="right"/>
        <w:rPr>
          <w:sz w:val="28"/>
          <w:szCs w:val="28"/>
        </w:rPr>
      </w:pPr>
      <w:r>
        <w:rPr>
          <w:sz w:val="28"/>
          <w:szCs w:val="28"/>
        </w:rPr>
        <w:t>от  30.12.2015 г. № 38</w:t>
      </w:r>
    </w:p>
    <w:p w:rsidR="00FF1B2E" w:rsidRPr="002630C9" w:rsidRDefault="00FF1B2E" w:rsidP="009D0D63">
      <w:pPr>
        <w:spacing w:after="60"/>
        <w:jc w:val="right"/>
        <w:rPr>
          <w:sz w:val="28"/>
          <w:szCs w:val="28"/>
        </w:rPr>
      </w:pPr>
    </w:p>
    <w:p w:rsidR="00FF1B2E" w:rsidRPr="002630C9" w:rsidRDefault="00FF1B2E" w:rsidP="009D0D63">
      <w:pPr>
        <w:spacing w:after="60"/>
        <w:jc w:val="right"/>
        <w:rPr>
          <w:sz w:val="28"/>
          <w:szCs w:val="28"/>
        </w:rPr>
      </w:pPr>
    </w:p>
    <w:p w:rsidR="009D0D63" w:rsidRPr="002630C9" w:rsidRDefault="009D0D63" w:rsidP="009D0D63">
      <w:pPr>
        <w:jc w:val="right"/>
        <w:rPr>
          <w:sz w:val="28"/>
          <w:szCs w:val="28"/>
        </w:rPr>
      </w:pPr>
    </w:p>
    <w:p w:rsidR="009D0D63" w:rsidRPr="002630C9" w:rsidRDefault="009D0D63" w:rsidP="009D0D63">
      <w:pPr>
        <w:jc w:val="center"/>
        <w:outlineLvl w:val="0"/>
        <w:rPr>
          <w:b/>
          <w:sz w:val="28"/>
          <w:szCs w:val="28"/>
        </w:rPr>
      </w:pPr>
      <w:r w:rsidRPr="002630C9">
        <w:rPr>
          <w:b/>
          <w:sz w:val="28"/>
          <w:szCs w:val="28"/>
        </w:rPr>
        <w:t>ПЕРЕЧЕНЬ</w:t>
      </w:r>
    </w:p>
    <w:p w:rsidR="009D0D63" w:rsidRPr="002630C9" w:rsidRDefault="009D0D63" w:rsidP="009D0D63">
      <w:pPr>
        <w:jc w:val="center"/>
        <w:rPr>
          <w:b/>
          <w:sz w:val="28"/>
          <w:szCs w:val="28"/>
        </w:rPr>
      </w:pPr>
      <w:r w:rsidRPr="002630C9">
        <w:rPr>
          <w:b/>
          <w:sz w:val="28"/>
          <w:szCs w:val="28"/>
        </w:rPr>
        <w:t xml:space="preserve">лиц, имеющих право брать под отчет </w:t>
      </w:r>
    </w:p>
    <w:p w:rsidR="009D0D63" w:rsidRPr="002630C9" w:rsidRDefault="009D0D63" w:rsidP="009D0D63">
      <w:pPr>
        <w:jc w:val="center"/>
        <w:rPr>
          <w:b/>
          <w:sz w:val="28"/>
          <w:szCs w:val="28"/>
        </w:rPr>
      </w:pPr>
      <w:r w:rsidRPr="002630C9">
        <w:rPr>
          <w:b/>
          <w:sz w:val="28"/>
          <w:szCs w:val="28"/>
        </w:rPr>
        <w:t>денежные средства на приобретение материальных ценностей, материальных запасов и проведение мероприятий</w:t>
      </w:r>
    </w:p>
    <w:p w:rsidR="009D0D63" w:rsidRPr="002630C9" w:rsidRDefault="009D0D63" w:rsidP="009D0D63">
      <w:pPr>
        <w:jc w:val="center"/>
        <w:rPr>
          <w:b/>
          <w:sz w:val="28"/>
          <w:szCs w:val="28"/>
        </w:rPr>
      </w:pPr>
    </w:p>
    <w:p w:rsidR="009D0D63" w:rsidRPr="002630C9" w:rsidRDefault="00992561" w:rsidP="00E11F91">
      <w:pPr>
        <w:numPr>
          <w:ilvl w:val="0"/>
          <w:numId w:val="4"/>
        </w:numPr>
        <w:jc w:val="both"/>
        <w:rPr>
          <w:sz w:val="28"/>
          <w:szCs w:val="28"/>
        </w:rPr>
      </w:pPr>
      <w:r>
        <w:rPr>
          <w:b/>
          <w:sz w:val="28"/>
          <w:szCs w:val="28"/>
        </w:rPr>
        <w:t>Болатчиева</w:t>
      </w:r>
      <w:r w:rsidR="00CE5DDF" w:rsidRPr="002630C9">
        <w:rPr>
          <w:b/>
          <w:sz w:val="28"/>
          <w:szCs w:val="28"/>
        </w:rPr>
        <w:t xml:space="preserve"> Манзура Тохтаровна</w:t>
      </w:r>
      <w:r w:rsidR="006A350B" w:rsidRPr="002630C9">
        <w:rPr>
          <w:sz w:val="28"/>
          <w:szCs w:val="28"/>
        </w:rPr>
        <w:t xml:space="preserve"> – </w:t>
      </w:r>
      <w:r w:rsidR="00E42FF2" w:rsidRPr="002630C9">
        <w:rPr>
          <w:sz w:val="28"/>
          <w:szCs w:val="28"/>
        </w:rPr>
        <w:t>Глава</w:t>
      </w:r>
      <w:r w:rsidR="00BF5ECA">
        <w:rPr>
          <w:sz w:val="28"/>
          <w:szCs w:val="28"/>
        </w:rPr>
        <w:t xml:space="preserve"> администрации</w:t>
      </w:r>
      <w:r w:rsidR="00E42FF2" w:rsidRPr="002630C9">
        <w:rPr>
          <w:sz w:val="28"/>
          <w:szCs w:val="28"/>
        </w:rPr>
        <w:t xml:space="preserve"> </w:t>
      </w:r>
      <w:r w:rsidR="00CE5DDF" w:rsidRPr="002630C9">
        <w:rPr>
          <w:sz w:val="28"/>
          <w:szCs w:val="28"/>
        </w:rPr>
        <w:t>Таллыкского</w:t>
      </w:r>
      <w:r w:rsidR="009D0D63" w:rsidRPr="002630C9">
        <w:rPr>
          <w:sz w:val="28"/>
          <w:szCs w:val="28"/>
        </w:rPr>
        <w:t xml:space="preserve"> сельского поселения;</w:t>
      </w:r>
    </w:p>
    <w:p w:rsidR="009D0D63" w:rsidRPr="002630C9" w:rsidRDefault="00CE5DDF" w:rsidP="005C4305">
      <w:pPr>
        <w:numPr>
          <w:ilvl w:val="0"/>
          <w:numId w:val="4"/>
        </w:numPr>
        <w:jc w:val="both"/>
        <w:rPr>
          <w:sz w:val="28"/>
          <w:szCs w:val="28"/>
        </w:rPr>
      </w:pPr>
      <w:proofErr w:type="spellStart"/>
      <w:r w:rsidRPr="002630C9">
        <w:rPr>
          <w:b/>
          <w:sz w:val="28"/>
          <w:szCs w:val="28"/>
        </w:rPr>
        <w:t>Эдиева</w:t>
      </w:r>
      <w:proofErr w:type="spellEnd"/>
      <w:r w:rsidRPr="002630C9">
        <w:rPr>
          <w:b/>
          <w:sz w:val="28"/>
          <w:szCs w:val="28"/>
        </w:rPr>
        <w:t xml:space="preserve"> Милана </w:t>
      </w:r>
      <w:proofErr w:type="spellStart"/>
      <w:r w:rsidRPr="002630C9">
        <w:rPr>
          <w:b/>
          <w:sz w:val="28"/>
          <w:szCs w:val="28"/>
        </w:rPr>
        <w:t>Амырбиевна</w:t>
      </w:r>
      <w:proofErr w:type="spellEnd"/>
      <w:r w:rsidR="009D0D63" w:rsidRPr="002630C9">
        <w:rPr>
          <w:sz w:val="28"/>
          <w:szCs w:val="28"/>
        </w:rPr>
        <w:t xml:space="preserve"> – </w:t>
      </w:r>
      <w:r w:rsidRPr="002630C9">
        <w:rPr>
          <w:sz w:val="28"/>
          <w:szCs w:val="28"/>
        </w:rPr>
        <w:t>главный специалист</w:t>
      </w:r>
      <w:r w:rsidR="009D0D63" w:rsidRPr="002630C9">
        <w:rPr>
          <w:sz w:val="28"/>
          <w:szCs w:val="28"/>
        </w:rPr>
        <w:t>;</w:t>
      </w:r>
    </w:p>
    <w:p w:rsidR="009D0D63" w:rsidRPr="002630C9" w:rsidRDefault="00CE5DDF" w:rsidP="005C4305">
      <w:pPr>
        <w:numPr>
          <w:ilvl w:val="0"/>
          <w:numId w:val="4"/>
        </w:numPr>
        <w:jc w:val="both"/>
        <w:rPr>
          <w:sz w:val="28"/>
          <w:szCs w:val="28"/>
        </w:rPr>
      </w:pPr>
      <w:proofErr w:type="spellStart"/>
      <w:r w:rsidRPr="002630C9">
        <w:rPr>
          <w:b/>
          <w:sz w:val="28"/>
          <w:szCs w:val="28"/>
        </w:rPr>
        <w:t>Боташева</w:t>
      </w:r>
      <w:proofErr w:type="spellEnd"/>
      <w:r w:rsidRPr="002630C9">
        <w:rPr>
          <w:b/>
          <w:sz w:val="28"/>
          <w:szCs w:val="28"/>
        </w:rPr>
        <w:t xml:space="preserve"> Фатима </w:t>
      </w:r>
      <w:proofErr w:type="spellStart"/>
      <w:r w:rsidRPr="002630C9">
        <w:rPr>
          <w:b/>
          <w:sz w:val="28"/>
          <w:szCs w:val="28"/>
        </w:rPr>
        <w:t>Маталиевна</w:t>
      </w:r>
      <w:proofErr w:type="spellEnd"/>
      <w:r w:rsidR="009D0D63" w:rsidRPr="002630C9">
        <w:rPr>
          <w:sz w:val="28"/>
          <w:szCs w:val="28"/>
        </w:rPr>
        <w:t xml:space="preserve"> – </w:t>
      </w:r>
      <w:r w:rsidRPr="002630C9">
        <w:rPr>
          <w:sz w:val="28"/>
          <w:szCs w:val="28"/>
        </w:rPr>
        <w:t>заместитель главы</w:t>
      </w:r>
      <w:r w:rsidR="009D0D63" w:rsidRPr="002630C9">
        <w:rPr>
          <w:sz w:val="28"/>
          <w:szCs w:val="28"/>
        </w:rPr>
        <w:t xml:space="preserve">; </w:t>
      </w:r>
    </w:p>
    <w:p w:rsidR="009D0D63" w:rsidRPr="002630C9" w:rsidRDefault="00CE5DDF" w:rsidP="005C4305">
      <w:pPr>
        <w:numPr>
          <w:ilvl w:val="0"/>
          <w:numId w:val="4"/>
        </w:numPr>
        <w:jc w:val="both"/>
        <w:rPr>
          <w:sz w:val="28"/>
          <w:szCs w:val="28"/>
        </w:rPr>
      </w:pPr>
      <w:r w:rsidRPr="002630C9">
        <w:rPr>
          <w:b/>
          <w:sz w:val="28"/>
          <w:szCs w:val="28"/>
        </w:rPr>
        <w:t>Болатчиева Фатима Рашидовна</w:t>
      </w:r>
      <w:r w:rsidR="009D0D63" w:rsidRPr="002630C9">
        <w:rPr>
          <w:sz w:val="28"/>
          <w:szCs w:val="28"/>
        </w:rPr>
        <w:t xml:space="preserve"> –</w:t>
      </w:r>
      <w:r w:rsidRPr="002630C9">
        <w:rPr>
          <w:sz w:val="28"/>
          <w:szCs w:val="28"/>
        </w:rPr>
        <w:t xml:space="preserve"> специалист 1-го разряда;</w:t>
      </w:r>
    </w:p>
    <w:p w:rsidR="00CE5DDF" w:rsidRPr="002630C9" w:rsidRDefault="009F302F" w:rsidP="005C4305">
      <w:pPr>
        <w:numPr>
          <w:ilvl w:val="0"/>
          <w:numId w:val="4"/>
        </w:numPr>
        <w:jc w:val="both"/>
        <w:rPr>
          <w:sz w:val="28"/>
          <w:szCs w:val="28"/>
        </w:rPr>
      </w:pPr>
      <w:r>
        <w:rPr>
          <w:b/>
          <w:sz w:val="28"/>
          <w:szCs w:val="28"/>
        </w:rPr>
        <w:t xml:space="preserve">Чекунова </w:t>
      </w:r>
      <w:proofErr w:type="spellStart"/>
      <w:r>
        <w:rPr>
          <w:b/>
          <w:sz w:val="28"/>
          <w:szCs w:val="28"/>
        </w:rPr>
        <w:t>Мадина</w:t>
      </w:r>
      <w:proofErr w:type="spellEnd"/>
      <w:r>
        <w:rPr>
          <w:b/>
          <w:sz w:val="28"/>
          <w:szCs w:val="28"/>
        </w:rPr>
        <w:t xml:space="preserve"> Валерьевн</w:t>
      </w:r>
      <w:proofErr w:type="gramStart"/>
      <w:r>
        <w:rPr>
          <w:b/>
          <w:sz w:val="28"/>
          <w:szCs w:val="28"/>
        </w:rPr>
        <w:t>а</w:t>
      </w:r>
      <w:r w:rsidR="00CE5DDF" w:rsidRPr="002630C9">
        <w:rPr>
          <w:sz w:val="28"/>
          <w:szCs w:val="28"/>
        </w:rPr>
        <w:t>–</w:t>
      </w:r>
      <w:proofErr w:type="gramEnd"/>
      <w:r w:rsidR="00CE5DDF" w:rsidRPr="002630C9">
        <w:rPr>
          <w:sz w:val="28"/>
          <w:szCs w:val="28"/>
        </w:rPr>
        <w:t xml:space="preserve"> заведующая библиотекой;</w:t>
      </w:r>
    </w:p>
    <w:p w:rsidR="00515B19" w:rsidRPr="002630C9" w:rsidRDefault="00515B19" w:rsidP="00E11F91">
      <w:pPr>
        <w:numPr>
          <w:ilvl w:val="0"/>
          <w:numId w:val="4"/>
        </w:numPr>
        <w:jc w:val="both"/>
        <w:rPr>
          <w:sz w:val="28"/>
          <w:szCs w:val="28"/>
        </w:rPr>
      </w:pPr>
      <w:r w:rsidRPr="002630C9">
        <w:rPr>
          <w:b/>
          <w:sz w:val="28"/>
          <w:szCs w:val="28"/>
        </w:rPr>
        <w:t xml:space="preserve">Все сотрудники </w:t>
      </w:r>
      <w:r w:rsidRPr="002630C9">
        <w:rPr>
          <w:sz w:val="28"/>
          <w:szCs w:val="28"/>
        </w:rPr>
        <w:t>– на командировочные расходы.</w:t>
      </w:r>
    </w:p>
    <w:p w:rsidR="009D0D63" w:rsidRPr="002630C9" w:rsidRDefault="009D0D63" w:rsidP="009D0D63">
      <w:pPr>
        <w:jc w:val="both"/>
        <w:rPr>
          <w:sz w:val="28"/>
          <w:szCs w:val="28"/>
        </w:rPr>
      </w:pPr>
    </w:p>
    <w:p w:rsidR="00825EAE" w:rsidRPr="002630C9" w:rsidRDefault="00825EAE" w:rsidP="00825EAE">
      <w:pPr>
        <w:rPr>
          <w:sz w:val="28"/>
          <w:szCs w:val="28"/>
        </w:rPr>
      </w:pPr>
    </w:p>
    <w:p w:rsidR="00825EAE" w:rsidRPr="002630C9" w:rsidRDefault="00825EAE"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A350B" w:rsidRPr="002630C9" w:rsidRDefault="006A350B" w:rsidP="00825EAE">
      <w:pPr>
        <w:spacing w:after="60"/>
        <w:jc w:val="center"/>
        <w:rPr>
          <w:sz w:val="28"/>
          <w:szCs w:val="28"/>
        </w:rPr>
      </w:pPr>
    </w:p>
    <w:p w:rsidR="006C76A8" w:rsidRPr="002630C9" w:rsidRDefault="006C76A8" w:rsidP="00825EAE">
      <w:pPr>
        <w:spacing w:after="60"/>
        <w:jc w:val="center"/>
        <w:rPr>
          <w:sz w:val="28"/>
          <w:szCs w:val="28"/>
        </w:rPr>
      </w:pPr>
    </w:p>
    <w:p w:rsidR="00FF1B2E" w:rsidRPr="002630C9" w:rsidRDefault="00FF1B2E" w:rsidP="00825EAE">
      <w:pPr>
        <w:spacing w:after="60"/>
        <w:jc w:val="center"/>
        <w:rPr>
          <w:sz w:val="28"/>
          <w:szCs w:val="28"/>
        </w:rPr>
      </w:pPr>
    </w:p>
    <w:p w:rsidR="00601BB7" w:rsidRPr="002630C9" w:rsidRDefault="00601BB7" w:rsidP="00825EAE">
      <w:pPr>
        <w:spacing w:after="60"/>
        <w:jc w:val="center"/>
        <w:rPr>
          <w:sz w:val="28"/>
          <w:szCs w:val="28"/>
        </w:rPr>
      </w:pPr>
    </w:p>
    <w:p w:rsidR="006A350B" w:rsidRPr="002630C9" w:rsidRDefault="005D2179" w:rsidP="00BF5ECA">
      <w:pPr>
        <w:jc w:val="right"/>
        <w:rPr>
          <w:sz w:val="28"/>
          <w:szCs w:val="28"/>
        </w:rPr>
      </w:pPr>
      <w:r>
        <w:rPr>
          <w:sz w:val="28"/>
          <w:szCs w:val="28"/>
        </w:rPr>
        <w:lastRenderedPageBreak/>
        <w:t>Приложение № 5</w:t>
      </w:r>
    </w:p>
    <w:p w:rsidR="007B74B0" w:rsidRPr="002630C9" w:rsidRDefault="007B74B0" w:rsidP="007B74B0">
      <w:pPr>
        <w:ind w:left="-540"/>
        <w:jc w:val="right"/>
        <w:rPr>
          <w:sz w:val="28"/>
          <w:szCs w:val="28"/>
        </w:rPr>
      </w:pPr>
      <w:r w:rsidRPr="002630C9">
        <w:rPr>
          <w:sz w:val="28"/>
          <w:szCs w:val="28"/>
        </w:rPr>
        <w:t>к положению об учетной политике</w:t>
      </w:r>
    </w:p>
    <w:p w:rsidR="007B74B0" w:rsidRPr="002630C9" w:rsidRDefault="005D2179" w:rsidP="007B74B0">
      <w:pPr>
        <w:spacing w:after="60"/>
        <w:jc w:val="right"/>
        <w:rPr>
          <w:sz w:val="28"/>
          <w:szCs w:val="28"/>
        </w:rPr>
      </w:pPr>
      <w:r>
        <w:rPr>
          <w:sz w:val="28"/>
          <w:szCs w:val="28"/>
        </w:rPr>
        <w:t>от  30.12.2015 г. № 38</w:t>
      </w:r>
    </w:p>
    <w:p w:rsidR="00FF1B2E" w:rsidRPr="002630C9" w:rsidRDefault="00FF1B2E" w:rsidP="0099748E">
      <w:pPr>
        <w:spacing w:after="60"/>
        <w:jc w:val="right"/>
        <w:rPr>
          <w:sz w:val="28"/>
          <w:szCs w:val="28"/>
        </w:rPr>
      </w:pPr>
    </w:p>
    <w:p w:rsidR="006A350B" w:rsidRPr="002630C9" w:rsidRDefault="006A350B" w:rsidP="006A350B">
      <w:pPr>
        <w:pStyle w:val="2TimesNewRoman"/>
        <w:rPr>
          <w:i w:val="0"/>
          <w:szCs w:val="28"/>
        </w:rPr>
      </w:pPr>
      <w:bookmarkStart w:id="39" w:name="_Toc215299230"/>
      <w:bookmarkStart w:id="40" w:name="_Toc288918076"/>
      <w:bookmarkStart w:id="41" w:name="_Toc309844127"/>
      <w:bookmarkStart w:id="42" w:name="_Toc341717626"/>
      <w:r w:rsidRPr="002630C9">
        <w:rPr>
          <w:i w:val="0"/>
          <w:szCs w:val="28"/>
        </w:rPr>
        <w:t>Положение о служебных командировках</w:t>
      </w:r>
      <w:bookmarkEnd w:id="39"/>
      <w:bookmarkEnd w:id="40"/>
      <w:bookmarkEnd w:id="41"/>
      <w:bookmarkEnd w:id="42"/>
    </w:p>
    <w:p w:rsidR="006A350B" w:rsidRPr="002630C9" w:rsidRDefault="006A350B" w:rsidP="006A350B">
      <w:pPr>
        <w:rPr>
          <w:sz w:val="28"/>
          <w:szCs w:val="28"/>
        </w:rPr>
      </w:pPr>
    </w:p>
    <w:p w:rsidR="006A350B" w:rsidRPr="002630C9" w:rsidRDefault="006A350B" w:rsidP="00E11F91">
      <w:pPr>
        <w:numPr>
          <w:ilvl w:val="1"/>
          <w:numId w:val="5"/>
        </w:numPr>
        <w:tabs>
          <w:tab w:val="left" w:pos="993"/>
        </w:tabs>
        <w:spacing w:after="120"/>
        <w:ind w:left="993"/>
        <w:jc w:val="both"/>
        <w:rPr>
          <w:sz w:val="28"/>
          <w:szCs w:val="28"/>
        </w:rPr>
      </w:pPr>
      <w:r w:rsidRPr="002630C9">
        <w:rPr>
          <w:sz w:val="28"/>
          <w:szCs w:val="28"/>
        </w:rPr>
        <w:t xml:space="preserve">Настоящее Положение определяет </w:t>
      </w:r>
      <w:r w:rsidR="00786187" w:rsidRPr="002630C9">
        <w:rPr>
          <w:sz w:val="28"/>
          <w:szCs w:val="28"/>
        </w:rPr>
        <w:t xml:space="preserve">особенности порядка направления </w:t>
      </w:r>
      <w:r w:rsidRPr="002630C9">
        <w:rPr>
          <w:sz w:val="28"/>
          <w:szCs w:val="28"/>
        </w:rPr>
        <w:t>работников в служебные командировки (далее - командировки) как на территории Российской Федерации, так и на территории иностранных госуда</w:t>
      </w:r>
      <w:proofErr w:type="gramStart"/>
      <w:r w:rsidRPr="002630C9">
        <w:rPr>
          <w:sz w:val="28"/>
          <w:szCs w:val="28"/>
        </w:rPr>
        <w:t>рств в с</w:t>
      </w:r>
      <w:proofErr w:type="gramEnd"/>
      <w:r w:rsidRPr="002630C9">
        <w:rPr>
          <w:sz w:val="28"/>
          <w:szCs w:val="28"/>
        </w:rPr>
        <w:t>оответствии со статьями 166-168 Трудового кодекса РФ и Постановлением правительства РФ от 13.10.2008г. № 749.</w:t>
      </w:r>
    </w:p>
    <w:p w:rsidR="006A350B" w:rsidRPr="002630C9" w:rsidRDefault="006A350B" w:rsidP="00E11F91">
      <w:pPr>
        <w:numPr>
          <w:ilvl w:val="1"/>
          <w:numId w:val="5"/>
        </w:numPr>
        <w:tabs>
          <w:tab w:val="left" w:pos="993"/>
        </w:tabs>
        <w:spacing w:after="120"/>
        <w:ind w:left="993"/>
        <w:jc w:val="both"/>
        <w:rPr>
          <w:sz w:val="28"/>
          <w:szCs w:val="28"/>
        </w:rPr>
      </w:pPr>
      <w:r w:rsidRPr="002630C9">
        <w:rPr>
          <w:sz w:val="28"/>
          <w:szCs w:val="28"/>
        </w:rPr>
        <w:t xml:space="preserve">В командировки направляются работники, состоящие в трудовых отношениях с </w:t>
      </w:r>
      <w:r w:rsidR="002D6184" w:rsidRPr="002630C9">
        <w:rPr>
          <w:sz w:val="28"/>
          <w:szCs w:val="28"/>
        </w:rPr>
        <w:t>Администрацией</w:t>
      </w:r>
      <w:r w:rsidR="00C01FD7" w:rsidRPr="002630C9">
        <w:rPr>
          <w:sz w:val="28"/>
          <w:szCs w:val="28"/>
        </w:rPr>
        <w:t xml:space="preserve"> </w:t>
      </w:r>
      <w:r w:rsidR="00BF5ECA">
        <w:rPr>
          <w:sz w:val="28"/>
          <w:szCs w:val="28"/>
        </w:rPr>
        <w:t>Таллыкского</w:t>
      </w:r>
      <w:r w:rsidR="00C01FD7" w:rsidRPr="002630C9">
        <w:rPr>
          <w:sz w:val="28"/>
          <w:szCs w:val="28"/>
        </w:rPr>
        <w:t xml:space="preserve"> сельского поселения </w:t>
      </w:r>
      <w:r w:rsidRPr="002630C9">
        <w:rPr>
          <w:sz w:val="28"/>
          <w:szCs w:val="28"/>
        </w:rPr>
        <w:t>(постоянные работники и совместители).</w:t>
      </w:r>
    </w:p>
    <w:p w:rsidR="006A350B" w:rsidRPr="002630C9" w:rsidRDefault="006A350B" w:rsidP="00E11F91">
      <w:pPr>
        <w:numPr>
          <w:ilvl w:val="1"/>
          <w:numId w:val="5"/>
        </w:numPr>
        <w:tabs>
          <w:tab w:val="left" w:pos="993"/>
        </w:tabs>
        <w:spacing w:after="120"/>
        <w:ind w:left="993"/>
        <w:jc w:val="both"/>
        <w:rPr>
          <w:sz w:val="28"/>
          <w:szCs w:val="28"/>
        </w:rPr>
      </w:pPr>
      <w:r w:rsidRPr="002630C9">
        <w:rPr>
          <w:sz w:val="28"/>
          <w:szCs w:val="28"/>
        </w:rPr>
        <w:t xml:space="preserve">Работники направляются </w:t>
      </w:r>
      <w:proofErr w:type="gramStart"/>
      <w:r w:rsidRPr="002630C9">
        <w:rPr>
          <w:sz w:val="28"/>
          <w:szCs w:val="28"/>
        </w:rPr>
        <w:t xml:space="preserve">в командировки по распоряжению </w:t>
      </w:r>
      <w:r w:rsidR="002D6184" w:rsidRPr="002630C9">
        <w:rPr>
          <w:sz w:val="28"/>
          <w:szCs w:val="28"/>
        </w:rPr>
        <w:t xml:space="preserve">главы </w:t>
      </w:r>
      <w:r w:rsidR="008B3BE6" w:rsidRPr="002630C9">
        <w:rPr>
          <w:sz w:val="28"/>
          <w:szCs w:val="28"/>
        </w:rPr>
        <w:t>поселения</w:t>
      </w:r>
      <w:r w:rsidRPr="002630C9">
        <w:rPr>
          <w:sz w:val="28"/>
          <w:szCs w:val="28"/>
        </w:rPr>
        <w:t xml:space="preserve"> на определенный срок для выполнения служебного поручения вне места</w:t>
      </w:r>
      <w:proofErr w:type="gramEnd"/>
      <w:r w:rsidRPr="002630C9">
        <w:rPr>
          <w:sz w:val="28"/>
          <w:szCs w:val="28"/>
        </w:rPr>
        <w:t xml:space="preserve"> постоянной работы.</w:t>
      </w:r>
    </w:p>
    <w:p w:rsidR="006A350B" w:rsidRPr="002630C9" w:rsidRDefault="006A350B" w:rsidP="00E11F91">
      <w:pPr>
        <w:numPr>
          <w:ilvl w:val="1"/>
          <w:numId w:val="5"/>
        </w:numPr>
        <w:tabs>
          <w:tab w:val="left" w:pos="993"/>
        </w:tabs>
        <w:ind w:left="993"/>
        <w:jc w:val="both"/>
        <w:rPr>
          <w:sz w:val="28"/>
          <w:szCs w:val="28"/>
        </w:rPr>
      </w:pPr>
      <w:r w:rsidRPr="002630C9">
        <w:rPr>
          <w:sz w:val="28"/>
          <w:szCs w:val="28"/>
        </w:rPr>
        <w:t xml:space="preserve">Цель командировки работника определяется </w:t>
      </w:r>
      <w:r w:rsidR="00C62336" w:rsidRPr="002630C9">
        <w:rPr>
          <w:sz w:val="28"/>
          <w:szCs w:val="28"/>
        </w:rPr>
        <w:t>главой администрации</w:t>
      </w:r>
      <w:r w:rsidRPr="002630C9">
        <w:rPr>
          <w:sz w:val="28"/>
          <w:szCs w:val="28"/>
        </w:rPr>
        <w:t xml:space="preserve"> и указывается в Служебном задании унифицированной формы № Т-10а, которое утверждается </w:t>
      </w:r>
      <w:r w:rsidR="00C62336" w:rsidRPr="002630C9">
        <w:rPr>
          <w:sz w:val="28"/>
          <w:szCs w:val="28"/>
        </w:rPr>
        <w:t xml:space="preserve">главой </w:t>
      </w:r>
      <w:r w:rsidR="00606732" w:rsidRPr="002630C9">
        <w:rPr>
          <w:sz w:val="28"/>
          <w:szCs w:val="28"/>
        </w:rPr>
        <w:t>поселения</w:t>
      </w:r>
      <w:r w:rsidRPr="002630C9">
        <w:rPr>
          <w:sz w:val="28"/>
          <w:szCs w:val="28"/>
        </w:rPr>
        <w:t xml:space="preserve"> и передается работнику для последующего заполнения раздела «Отчет о выполненной работе в командировке» по возвращении из командировки.</w:t>
      </w:r>
    </w:p>
    <w:p w:rsidR="006A350B" w:rsidRPr="002630C9" w:rsidRDefault="006A350B" w:rsidP="00E11F91">
      <w:pPr>
        <w:numPr>
          <w:ilvl w:val="1"/>
          <w:numId w:val="5"/>
        </w:numPr>
        <w:tabs>
          <w:tab w:val="left" w:pos="993"/>
        </w:tabs>
        <w:ind w:left="993"/>
        <w:jc w:val="both"/>
        <w:rPr>
          <w:sz w:val="28"/>
          <w:szCs w:val="28"/>
        </w:rPr>
      </w:pPr>
      <w:r w:rsidRPr="002630C9">
        <w:rPr>
          <w:sz w:val="28"/>
          <w:szCs w:val="28"/>
        </w:rPr>
        <w:t xml:space="preserve">Решение </w:t>
      </w:r>
      <w:r w:rsidR="00590C92" w:rsidRPr="002630C9">
        <w:rPr>
          <w:sz w:val="28"/>
          <w:szCs w:val="28"/>
        </w:rPr>
        <w:t xml:space="preserve">главы </w:t>
      </w:r>
      <w:r w:rsidR="00606732" w:rsidRPr="002630C9">
        <w:rPr>
          <w:sz w:val="28"/>
          <w:szCs w:val="28"/>
        </w:rPr>
        <w:t>поселения</w:t>
      </w:r>
      <w:r w:rsidRPr="002630C9">
        <w:rPr>
          <w:sz w:val="28"/>
          <w:szCs w:val="28"/>
        </w:rPr>
        <w:t xml:space="preserve"> о направлении работника в командировку, в том числе однодневную, оформляется Распоряжением о направлении работника в командировку унифицированной формы № Т-9.</w:t>
      </w:r>
    </w:p>
    <w:p w:rsidR="006A350B" w:rsidRPr="002630C9" w:rsidRDefault="006A350B" w:rsidP="00E11F91">
      <w:pPr>
        <w:numPr>
          <w:ilvl w:val="1"/>
          <w:numId w:val="5"/>
        </w:numPr>
        <w:tabs>
          <w:tab w:val="left" w:pos="993"/>
        </w:tabs>
        <w:ind w:left="993"/>
        <w:jc w:val="both"/>
        <w:rPr>
          <w:sz w:val="28"/>
          <w:szCs w:val="28"/>
        </w:rPr>
      </w:pPr>
      <w:r w:rsidRPr="002630C9">
        <w:rPr>
          <w:sz w:val="28"/>
          <w:szCs w:val="28"/>
        </w:rPr>
        <w:t xml:space="preserve">На основании решения </w:t>
      </w:r>
      <w:r w:rsidR="004A394D" w:rsidRPr="002630C9">
        <w:rPr>
          <w:sz w:val="28"/>
          <w:szCs w:val="28"/>
        </w:rPr>
        <w:t xml:space="preserve">главы </w:t>
      </w:r>
      <w:r w:rsidR="00606732" w:rsidRPr="002630C9">
        <w:rPr>
          <w:sz w:val="28"/>
          <w:szCs w:val="28"/>
        </w:rPr>
        <w:t>поселения</w:t>
      </w:r>
      <w:r w:rsidRPr="002630C9">
        <w:rPr>
          <w:sz w:val="28"/>
          <w:szCs w:val="28"/>
        </w:rPr>
        <w:t xml:space="preserve"> работнику оформляется командировочное удостоверение, подтверждающее срок его пребывания в командировке. </w:t>
      </w:r>
      <w:proofErr w:type="gramStart"/>
      <w:r w:rsidRPr="002630C9">
        <w:rPr>
          <w:sz w:val="28"/>
          <w:szCs w:val="28"/>
        </w:rPr>
        <w:t>Дата приезда в пункт (пункты) назначения и дата выезда из него (из них)) заверяются подписью полномочного должностного лица и печатью организации, в которую командирован работник.</w:t>
      </w:r>
      <w:proofErr w:type="gramEnd"/>
    </w:p>
    <w:p w:rsidR="006A350B" w:rsidRPr="002630C9" w:rsidRDefault="006A350B" w:rsidP="00E11F91">
      <w:pPr>
        <w:numPr>
          <w:ilvl w:val="1"/>
          <w:numId w:val="5"/>
        </w:numPr>
        <w:tabs>
          <w:tab w:val="left" w:pos="993"/>
        </w:tabs>
        <w:spacing w:after="120"/>
        <w:ind w:left="993"/>
        <w:jc w:val="both"/>
        <w:rPr>
          <w:sz w:val="28"/>
          <w:szCs w:val="28"/>
        </w:rPr>
      </w:pPr>
      <w:r w:rsidRPr="002630C9">
        <w:rPr>
          <w:sz w:val="28"/>
          <w:szCs w:val="28"/>
        </w:rPr>
        <w:t>В случае если работник командирован в организации, находящиеся в разных населенных пунктах, отметки в командировочном удостоверении о дате приезда и дате выезда делаются в каждой из организаций, в которые он командирован.</w:t>
      </w:r>
    </w:p>
    <w:p w:rsidR="006A350B" w:rsidRPr="002630C9" w:rsidRDefault="006A350B" w:rsidP="00E11F91">
      <w:pPr>
        <w:numPr>
          <w:ilvl w:val="1"/>
          <w:numId w:val="5"/>
        </w:numPr>
        <w:tabs>
          <w:tab w:val="left" w:pos="993"/>
        </w:tabs>
        <w:spacing w:after="120"/>
        <w:ind w:left="993"/>
        <w:jc w:val="both"/>
        <w:rPr>
          <w:sz w:val="28"/>
          <w:szCs w:val="28"/>
        </w:rPr>
      </w:pPr>
      <w:r w:rsidRPr="002630C9">
        <w:rPr>
          <w:sz w:val="28"/>
          <w:szCs w:val="28"/>
        </w:rPr>
        <w:t xml:space="preserve">Средний заработок за период нахождения работника в командировке, сохраняется за все дни работы по графику, установленному в </w:t>
      </w:r>
      <w:r w:rsidR="00BF4F59" w:rsidRPr="002630C9">
        <w:rPr>
          <w:sz w:val="28"/>
          <w:szCs w:val="28"/>
        </w:rPr>
        <w:t>Администрации</w:t>
      </w:r>
      <w:r w:rsidR="009F45EC" w:rsidRPr="002630C9">
        <w:rPr>
          <w:sz w:val="28"/>
          <w:szCs w:val="28"/>
        </w:rPr>
        <w:t xml:space="preserve"> </w:t>
      </w:r>
      <w:r w:rsidR="00BF5ECA">
        <w:rPr>
          <w:sz w:val="28"/>
          <w:szCs w:val="28"/>
        </w:rPr>
        <w:t>Таллыкского</w:t>
      </w:r>
      <w:r w:rsidR="009F45EC" w:rsidRPr="002630C9">
        <w:rPr>
          <w:sz w:val="28"/>
          <w:szCs w:val="28"/>
        </w:rPr>
        <w:t xml:space="preserve"> сельского поселения</w:t>
      </w:r>
      <w:r w:rsidRPr="002630C9">
        <w:rPr>
          <w:sz w:val="28"/>
          <w:szCs w:val="28"/>
        </w:rPr>
        <w:t>.</w:t>
      </w:r>
    </w:p>
    <w:p w:rsidR="00AA6EAD" w:rsidRPr="002630C9" w:rsidRDefault="006A350B" w:rsidP="00AA6EAD">
      <w:pPr>
        <w:numPr>
          <w:ilvl w:val="1"/>
          <w:numId w:val="5"/>
        </w:numPr>
        <w:tabs>
          <w:tab w:val="left" w:pos="993"/>
        </w:tabs>
        <w:spacing w:after="120"/>
        <w:ind w:left="993"/>
        <w:jc w:val="both"/>
        <w:rPr>
          <w:sz w:val="28"/>
          <w:szCs w:val="28"/>
        </w:rPr>
      </w:pPr>
      <w:r w:rsidRPr="002630C9">
        <w:rPr>
          <w:sz w:val="28"/>
          <w:szCs w:val="28"/>
        </w:rPr>
        <w:t>Для работников,</w:t>
      </w:r>
      <w:r w:rsidR="009F45EC" w:rsidRPr="002630C9">
        <w:rPr>
          <w:sz w:val="28"/>
          <w:szCs w:val="28"/>
        </w:rPr>
        <w:t xml:space="preserve"> работающих по совместительству </w:t>
      </w:r>
      <w:r w:rsidRPr="002630C9">
        <w:rPr>
          <w:sz w:val="28"/>
          <w:szCs w:val="28"/>
        </w:rPr>
        <w:t>при командировании сохраняется средний заработок у того работодателя, который направил его в командировку, в другом месте представляется отпуск без сохранения заработной платы.</w:t>
      </w:r>
    </w:p>
    <w:p w:rsidR="00C01FD7" w:rsidRPr="002630C9" w:rsidRDefault="006A350B" w:rsidP="00AA6EAD">
      <w:pPr>
        <w:numPr>
          <w:ilvl w:val="1"/>
          <w:numId w:val="5"/>
        </w:numPr>
        <w:tabs>
          <w:tab w:val="left" w:pos="993"/>
        </w:tabs>
        <w:spacing w:after="120"/>
        <w:ind w:left="993"/>
        <w:jc w:val="both"/>
        <w:rPr>
          <w:sz w:val="28"/>
          <w:szCs w:val="28"/>
        </w:rPr>
      </w:pPr>
      <w:r w:rsidRPr="002630C9">
        <w:rPr>
          <w:sz w:val="28"/>
          <w:szCs w:val="28"/>
        </w:rPr>
        <w:lastRenderedPageBreak/>
        <w:t>При направлении в однодневные команди</w:t>
      </w:r>
      <w:r w:rsidR="009F45EC" w:rsidRPr="002630C9">
        <w:rPr>
          <w:sz w:val="28"/>
          <w:szCs w:val="28"/>
        </w:rPr>
        <w:t xml:space="preserve">ровки </w:t>
      </w:r>
      <w:r w:rsidRPr="002630C9">
        <w:rPr>
          <w:spacing w:val="-2"/>
          <w:sz w:val="28"/>
          <w:szCs w:val="28"/>
        </w:rPr>
        <w:t>не выплачиваются</w:t>
      </w:r>
      <w:r w:rsidR="009F45EC" w:rsidRPr="002630C9">
        <w:rPr>
          <w:sz w:val="28"/>
          <w:szCs w:val="28"/>
        </w:rPr>
        <w:t>.</w:t>
      </w:r>
    </w:p>
    <w:p w:rsidR="009F45EC" w:rsidRPr="002630C9" w:rsidRDefault="006A350B" w:rsidP="00E11F91">
      <w:pPr>
        <w:numPr>
          <w:ilvl w:val="1"/>
          <w:numId w:val="5"/>
        </w:numPr>
        <w:tabs>
          <w:tab w:val="left" w:pos="993"/>
        </w:tabs>
        <w:ind w:left="993"/>
        <w:jc w:val="both"/>
        <w:rPr>
          <w:sz w:val="28"/>
          <w:szCs w:val="28"/>
        </w:rPr>
      </w:pPr>
      <w:r w:rsidRPr="002630C9">
        <w:rPr>
          <w:sz w:val="28"/>
          <w:szCs w:val="28"/>
        </w:rPr>
        <w:t>Расходы по проезду в командировки, подтвержде</w:t>
      </w:r>
      <w:r w:rsidR="009F45EC" w:rsidRPr="002630C9">
        <w:rPr>
          <w:sz w:val="28"/>
          <w:szCs w:val="28"/>
        </w:rPr>
        <w:t>нные документально, возмещаются</w:t>
      </w:r>
      <w:r w:rsidR="00DA0843" w:rsidRPr="002630C9">
        <w:rPr>
          <w:sz w:val="28"/>
          <w:szCs w:val="28"/>
        </w:rPr>
        <w:t>.</w:t>
      </w:r>
    </w:p>
    <w:p w:rsidR="006A350B" w:rsidRPr="002630C9" w:rsidRDefault="006A350B" w:rsidP="00E11F91">
      <w:pPr>
        <w:numPr>
          <w:ilvl w:val="1"/>
          <w:numId w:val="5"/>
        </w:numPr>
        <w:tabs>
          <w:tab w:val="left" w:pos="993"/>
        </w:tabs>
        <w:ind w:left="993"/>
        <w:jc w:val="both"/>
        <w:rPr>
          <w:sz w:val="28"/>
          <w:szCs w:val="28"/>
        </w:rPr>
      </w:pPr>
      <w:r w:rsidRPr="002630C9">
        <w:rPr>
          <w:sz w:val="28"/>
          <w:szCs w:val="28"/>
        </w:rPr>
        <w:t>Расходы по проезду в командировки, не подтвержд</w:t>
      </w:r>
      <w:r w:rsidR="009F45EC" w:rsidRPr="002630C9">
        <w:rPr>
          <w:sz w:val="28"/>
          <w:szCs w:val="28"/>
        </w:rPr>
        <w:t xml:space="preserve">енные документально, </w:t>
      </w:r>
      <w:r w:rsidR="00DA0843" w:rsidRPr="002630C9">
        <w:rPr>
          <w:sz w:val="28"/>
          <w:szCs w:val="28"/>
        </w:rPr>
        <w:t xml:space="preserve">не </w:t>
      </w:r>
      <w:r w:rsidR="009F45EC" w:rsidRPr="002630C9">
        <w:rPr>
          <w:sz w:val="28"/>
          <w:szCs w:val="28"/>
        </w:rPr>
        <w:t>возмещаются.</w:t>
      </w:r>
    </w:p>
    <w:p w:rsidR="0099748E" w:rsidRPr="002630C9" w:rsidRDefault="0099748E" w:rsidP="00AA3F23">
      <w:pPr>
        <w:jc w:val="right"/>
        <w:rPr>
          <w:sz w:val="28"/>
          <w:szCs w:val="28"/>
        </w:rPr>
      </w:pPr>
    </w:p>
    <w:p w:rsidR="0099748E" w:rsidRPr="002630C9" w:rsidRDefault="0099748E" w:rsidP="00AA3F23">
      <w:pPr>
        <w:jc w:val="right"/>
        <w:rPr>
          <w:sz w:val="28"/>
          <w:szCs w:val="28"/>
        </w:rPr>
      </w:pPr>
    </w:p>
    <w:p w:rsidR="0099748E" w:rsidRPr="002630C9" w:rsidRDefault="0099748E"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AA3F23">
      <w:pPr>
        <w:jc w:val="right"/>
        <w:rPr>
          <w:sz w:val="28"/>
          <w:szCs w:val="28"/>
        </w:rPr>
      </w:pPr>
    </w:p>
    <w:p w:rsidR="005D2179" w:rsidRDefault="005D2179" w:rsidP="005D2179">
      <w:pPr>
        <w:rPr>
          <w:sz w:val="28"/>
          <w:szCs w:val="28"/>
        </w:rPr>
      </w:pPr>
    </w:p>
    <w:p w:rsidR="0004436A" w:rsidRPr="002630C9" w:rsidRDefault="005D2179" w:rsidP="005D2179">
      <w:pPr>
        <w:rPr>
          <w:sz w:val="28"/>
          <w:szCs w:val="28"/>
        </w:rPr>
      </w:pPr>
      <w:r>
        <w:rPr>
          <w:sz w:val="28"/>
          <w:szCs w:val="28"/>
        </w:rPr>
        <w:lastRenderedPageBreak/>
        <w:t xml:space="preserve">                                                                                                            Приложение № 6</w:t>
      </w:r>
    </w:p>
    <w:p w:rsidR="007B74B0" w:rsidRPr="002630C9" w:rsidRDefault="007B74B0" w:rsidP="007B74B0">
      <w:pPr>
        <w:ind w:left="-540"/>
        <w:jc w:val="right"/>
        <w:rPr>
          <w:sz w:val="28"/>
          <w:szCs w:val="28"/>
        </w:rPr>
      </w:pPr>
      <w:r w:rsidRPr="002630C9">
        <w:rPr>
          <w:sz w:val="28"/>
          <w:szCs w:val="28"/>
        </w:rPr>
        <w:t>к положению об учетной политике</w:t>
      </w:r>
    </w:p>
    <w:p w:rsidR="005D2179" w:rsidRPr="002630C9" w:rsidRDefault="005D2179" w:rsidP="005D2179">
      <w:pPr>
        <w:spacing w:after="60"/>
        <w:jc w:val="right"/>
        <w:rPr>
          <w:sz w:val="28"/>
          <w:szCs w:val="28"/>
        </w:rPr>
      </w:pPr>
      <w:r>
        <w:rPr>
          <w:sz w:val="28"/>
          <w:szCs w:val="28"/>
        </w:rPr>
        <w:t>от  30.12.2015 г. № 38</w:t>
      </w:r>
    </w:p>
    <w:p w:rsidR="00FF1B2E" w:rsidRPr="002630C9" w:rsidRDefault="00FF1B2E" w:rsidP="00D93836">
      <w:pPr>
        <w:spacing w:after="60"/>
        <w:jc w:val="center"/>
        <w:rPr>
          <w:sz w:val="28"/>
          <w:szCs w:val="28"/>
        </w:rPr>
      </w:pPr>
    </w:p>
    <w:p w:rsidR="00D93836" w:rsidRPr="002630C9" w:rsidRDefault="00D93836" w:rsidP="00D93836">
      <w:pPr>
        <w:jc w:val="center"/>
        <w:outlineLvl w:val="0"/>
        <w:rPr>
          <w:b/>
          <w:sz w:val="28"/>
          <w:szCs w:val="28"/>
        </w:rPr>
      </w:pPr>
      <w:r w:rsidRPr="002630C9">
        <w:rPr>
          <w:b/>
          <w:sz w:val="28"/>
          <w:szCs w:val="28"/>
        </w:rPr>
        <w:t>ПЕРЕЧЕНЬ</w:t>
      </w:r>
    </w:p>
    <w:p w:rsidR="0004436A" w:rsidRPr="002630C9" w:rsidRDefault="00D93836" w:rsidP="00D93836">
      <w:pPr>
        <w:jc w:val="center"/>
        <w:rPr>
          <w:b/>
          <w:sz w:val="28"/>
          <w:szCs w:val="28"/>
        </w:rPr>
      </w:pPr>
      <w:r w:rsidRPr="002630C9">
        <w:rPr>
          <w:b/>
          <w:sz w:val="28"/>
          <w:szCs w:val="28"/>
        </w:rPr>
        <w:t>лиц, ответственных за сохранность основных средств</w:t>
      </w:r>
    </w:p>
    <w:p w:rsidR="00D93836" w:rsidRPr="002630C9" w:rsidRDefault="00D93836" w:rsidP="00D93836">
      <w:pPr>
        <w:jc w:val="center"/>
        <w:rPr>
          <w:b/>
          <w:sz w:val="28"/>
          <w:szCs w:val="28"/>
        </w:rPr>
      </w:pPr>
    </w:p>
    <w:p w:rsidR="00D93836" w:rsidRPr="002630C9" w:rsidRDefault="00D93836" w:rsidP="00D93836">
      <w:pPr>
        <w:jc w:val="center"/>
        <w:rPr>
          <w:b/>
          <w:sz w:val="28"/>
          <w:szCs w:val="28"/>
        </w:rPr>
      </w:pPr>
    </w:p>
    <w:p w:rsidR="005C4305" w:rsidRPr="002630C9" w:rsidRDefault="00992561" w:rsidP="005C4305">
      <w:pPr>
        <w:numPr>
          <w:ilvl w:val="0"/>
          <w:numId w:val="15"/>
        </w:numPr>
        <w:jc w:val="both"/>
        <w:rPr>
          <w:sz w:val="28"/>
          <w:szCs w:val="28"/>
        </w:rPr>
      </w:pPr>
      <w:r>
        <w:rPr>
          <w:b/>
          <w:sz w:val="28"/>
          <w:szCs w:val="28"/>
        </w:rPr>
        <w:t>Болатчиев</w:t>
      </w:r>
      <w:r w:rsidR="00BF5ECA">
        <w:rPr>
          <w:b/>
          <w:sz w:val="28"/>
          <w:szCs w:val="28"/>
        </w:rPr>
        <w:t>а Манзура Тохтаровна</w:t>
      </w:r>
      <w:r w:rsidR="005C4305" w:rsidRPr="002630C9">
        <w:rPr>
          <w:sz w:val="28"/>
          <w:szCs w:val="28"/>
        </w:rPr>
        <w:t xml:space="preserve"> – Глава </w:t>
      </w:r>
      <w:r w:rsidR="00BF5ECA">
        <w:rPr>
          <w:sz w:val="28"/>
          <w:szCs w:val="28"/>
        </w:rPr>
        <w:t>администрации Таллыкского</w:t>
      </w:r>
      <w:r w:rsidR="005C4305" w:rsidRPr="002630C9">
        <w:rPr>
          <w:sz w:val="28"/>
          <w:szCs w:val="28"/>
        </w:rPr>
        <w:t xml:space="preserve"> сельского поселения;</w:t>
      </w:r>
    </w:p>
    <w:p w:rsidR="005C4305" w:rsidRPr="002630C9" w:rsidRDefault="00BF5ECA" w:rsidP="005C4305">
      <w:pPr>
        <w:numPr>
          <w:ilvl w:val="0"/>
          <w:numId w:val="15"/>
        </w:numPr>
        <w:jc w:val="both"/>
        <w:rPr>
          <w:sz w:val="28"/>
          <w:szCs w:val="28"/>
        </w:rPr>
      </w:pPr>
      <w:proofErr w:type="spellStart"/>
      <w:r>
        <w:rPr>
          <w:b/>
          <w:sz w:val="28"/>
          <w:szCs w:val="28"/>
        </w:rPr>
        <w:t>Эдиева</w:t>
      </w:r>
      <w:proofErr w:type="spellEnd"/>
      <w:r>
        <w:rPr>
          <w:b/>
          <w:sz w:val="28"/>
          <w:szCs w:val="28"/>
        </w:rPr>
        <w:t xml:space="preserve"> Милана </w:t>
      </w:r>
      <w:proofErr w:type="spellStart"/>
      <w:r>
        <w:rPr>
          <w:b/>
          <w:sz w:val="28"/>
          <w:szCs w:val="28"/>
        </w:rPr>
        <w:t>Амырбиевна</w:t>
      </w:r>
      <w:proofErr w:type="spellEnd"/>
      <w:r w:rsidR="003310AB" w:rsidRPr="002630C9">
        <w:rPr>
          <w:b/>
          <w:sz w:val="28"/>
          <w:szCs w:val="28"/>
        </w:rPr>
        <w:t xml:space="preserve"> </w:t>
      </w:r>
      <w:r w:rsidR="005C4305" w:rsidRPr="002630C9">
        <w:rPr>
          <w:sz w:val="28"/>
          <w:szCs w:val="28"/>
        </w:rPr>
        <w:t xml:space="preserve"> – </w:t>
      </w:r>
      <w:r w:rsidR="006245F3">
        <w:rPr>
          <w:sz w:val="28"/>
          <w:szCs w:val="28"/>
        </w:rPr>
        <w:t>главный специалист администрации Таллыкского</w:t>
      </w:r>
      <w:r w:rsidR="00F87075" w:rsidRPr="002630C9">
        <w:rPr>
          <w:sz w:val="28"/>
          <w:szCs w:val="28"/>
        </w:rPr>
        <w:t xml:space="preserve"> сельского поселения</w:t>
      </w:r>
      <w:r w:rsidR="005C4305" w:rsidRPr="002630C9">
        <w:rPr>
          <w:sz w:val="28"/>
          <w:szCs w:val="28"/>
        </w:rPr>
        <w:t>;</w:t>
      </w:r>
    </w:p>
    <w:p w:rsidR="005C4305" w:rsidRPr="002630C9" w:rsidRDefault="006245F3" w:rsidP="005C4305">
      <w:pPr>
        <w:numPr>
          <w:ilvl w:val="0"/>
          <w:numId w:val="15"/>
        </w:numPr>
        <w:jc w:val="both"/>
        <w:rPr>
          <w:sz w:val="28"/>
          <w:szCs w:val="28"/>
        </w:rPr>
      </w:pPr>
      <w:proofErr w:type="spellStart"/>
      <w:r>
        <w:rPr>
          <w:b/>
          <w:sz w:val="28"/>
          <w:szCs w:val="28"/>
        </w:rPr>
        <w:t>Боташева</w:t>
      </w:r>
      <w:proofErr w:type="spellEnd"/>
      <w:r>
        <w:rPr>
          <w:b/>
          <w:sz w:val="28"/>
          <w:szCs w:val="28"/>
        </w:rPr>
        <w:t xml:space="preserve"> Фатима </w:t>
      </w:r>
      <w:proofErr w:type="spellStart"/>
      <w:r>
        <w:rPr>
          <w:b/>
          <w:sz w:val="28"/>
          <w:szCs w:val="28"/>
        </w:rPr>
        <w:t>Маталиевна</w:t>
      </w:r>
      <w:proofErr w:type="spellEnd"/>
      <w:r w:rsidR="005C4305" w:rsidRPr="002630C9">
        <w:rPr>
          <w:sz w:val="28"/>
          <w:szCs w:val="28"/>
        </w:rPr>
        <w:t xml:space="preserve"> – </w:t>
      </w:r>
      <w:r>
        <w:rPr>
          <w:sz w:val="28"/>
          <w:szCs w:val="28"/>
        </w:rPr>
        <w:t xml:space="preserve">заместитель главы администрации </w:t>
      </w:r>
      <w:r w:rsidR="00F87075" w:rsidRPr="002630C9">
        <w:rPr>
          <w:sz w:val="28"/>
          <w:szCs w:val="28"/>
        </w:rPr>
        <w:t xml:space="preserve"> </w:t>
      </w:r>
      <w:r>
        <w:rPr>
          <w:sz w:val="28"/>
          <w:szCs w:val="28"/>
        </w:rPr>
        <w:t>Таллыкского</w:t>
      </w:r>
      <w:r w:rsidRPr="002630C9">
        <w:rPr>
          <w:sz w:val="28"/>
          <w:szCs w:val="28"/>
        </w:rPr>
        <w:t xml:space="preserve"> </w:t>
      </w:r>
      <w:r w:rsidR="00F87075" w:rsidRPr="002630C9">
        <w:rPr>
          <w:sz w:val="28"/>
          <w:szCs w:val="28"/>
        </w:rPr>
        <w:t>сельского поселения</w:t>
      </w:r>
      <w:r w:rsidR="005C4305" w:rsidRPr="002630C9">
        <w:rPr>
          <w:sz w:val="28"/>
          <w:szCs w:val="28"/>
        </w:rPr>
        <w:t xml:space="preserve">; </w:t>
      </w:r>
    </w:p>
    <w:p w:rsidR="005C4305" w:rsidRPr="002630C9" w:rsidRDefault="006245F3" w:rsidP="005C4305">
      <w:pPr>
        <w:numPr>
          <w:ilvl w:val="0"/>
          <w:numId w:val="15"/>
        </w:numPr>
        <w:jc w:val="both"/>
        <w:rPr>
          <w:sz w:val="28"/>
          <w:szCs w:val="28"/>
        </w:rPr>
      </w:pPr>
      <w:r>
        <w:rPr>
          <w:b/>
          <w:sz w:val="28"/>
          <w:szCs w:val="28"/>
        </w:rPr>
        <w:t>Болатчиева Фатима Рашидовна</w:t>
      </w:r>
      <w:r w:rsidR="005C4305" w:rsidRPr="002630C9">
        <w:rPr>
          <w:sz w:val="28"/>
          <w:szCs w:val="28"/>
        </w:rPr>
        <w:t xml:space="preserve"> –</w:t>
      </w:r>
      <w:r>
        <w:rPr>
          <w:sz w:val="28"/>
          <w:szCs w:val="28"/>
        </w:rPr>
        <w:t xml:space="preserve"> специалист 1-го разряда</w:t>
      </w:r>
      <w:r w:rsidR="003310AB" w:rsidRPr="002630C9">
        <w:rPr>
          <w:sz w:val="28"/>
          <w:szCs w:val="28"/>
        </w:rPr>
        <w:t xml:space="preserve"> </w:t>
      </w:r>
      <w:r w:rsidR="005C4305" w:rsidRPr="002630C9">
        <w:rPr>
          <w:sz w:val="28"/>
          <w:szCs w:val="28"/>
        </w:rPr>
        <w:t xml:space="preserve">администрации </w:t>
      </w:r>
      <w:r w:rsidR="006C00B3" w:rsidRPr="002630C9">
        <w:rPr>
          <w:sz w:val="28"/>
          <w:szCs w:val="28"/>
        </w:rPr>
        <w:t xml:space="preserve"> </w:t>
      </w:r>
      <w:r>
        <w:rPr>
          <w:sz w:val="28"/>
          <w:szCs w:val="28"/>
        </w:rPr>
        <w:t>Таллыкского</w:t>
      </w:r>
      <w:r w:rsidRPr="002630C9">
        <w:rPr>
          <w:sz w:val="28"/>
          <w:szCs w:val="28"/>
        </w:rPr>
        <w:t xml:space="preserve"> </w:t>
      </w:r>
      <w:r w:rsidR="006C00B3" w:rsidRPr="002630C9">
        <w:rPr>
          <w:sz w:val="28"/>
          <w:szCs w:val="28"/>
        </w:rPr>
        <w:t>сельского поселения;</w:t>
      </w:r>
    </w:p>
    <w:p w:rsidR="006245F3" w:rsidRDefault="005D2179" w:rsidP="006245F3">
      <w:pPr>
        <w:numPr>
          <w:ilvl w:val="0"/>
          <w:numId w:val="15"/>
        </w:numPr>
        <w:jc w:val="both"/>
        <w:rPr>
          <w:sz w:val="28"/>
          <w:szCs w:val="28"/>
        </w:rPr>
      </w:pPr>
      <w:r>
        <w:rPr>
          <w:b/>
          <w:sz w:val="28"/>
          <w:szCs w:val="28"/>
        </w:rPr>
        <w:t xml:space="preserve">Чекунова </w:t>
      </w:r>
      <w:proofErr w:type="spellStart"/>
      <w:r>
        <w:rPr>
          <w:b/>
          <w:sz w:val="28"/>
          <w:szCs w:val="28"/>
        </w:rPr>
        <w:t>Мадина</w:t>
      </w:r>
      <w:proofErr w:type="spellEnd"/>
      <w:r>
        <w:rPr>
          <w:b/>
          <w:sz w:val="28"/>
          <w:szCs w:val="28"/>
        </w:rPr>
        <w:t xml:space="preserve"> Валерьевна</w:t>
      </w:r>
      <w:r w:rsidRPr="002630C9">
        <w:rPr>
          <w:sz w:val="28"/>
          <w:szCs w:val="28"/>
        </w:rPr>
        <w:t xml:space="preserve"> </w:t>
      </w:r>
      <w:r w:rsidR="006245F3" w:rsidRPr="002630C9">
        <w:rPr>
          <w:sz w:val="28"/>
          <w:szCs w:val="28"/>
        </w:rPr>
        <w:t xml:space="preserve">– заведующая библиотекой администрации  </w:t>
      </w:r>
      <w:r w:rsidR="006245F3">
        <w:rPr>
          <w:sz w:val="28"/>
          <w:szCs w:val="28"/>
        </w:rPr>
        <w:t>Таллыкского</w:t>
      </w:r>
      <w:r w:rsidR="006245F3" w:rsidRPr="002630C9">
        <w:rPr>
          <w:sz w:val="28"/>
          <w:szCs w:val="28"/>
        </w:rPr>
        <w:t xml:space="preserve"> сельского поселения;</w:t>
      </w:r>
    </w:p>
    <w:p w:rsidR="006245F3" w:rsidRDefault="006245F3" w:rsidP="006245F3">
      <w:pPr>
        <w:numPr>
          <w:ilvl w:val="0"/>
          <w:numId w:val="15"/>
        </w:numPr>
        <w:jc w:val="both"/>
        <w:rPr>
          <w:sz w:val="28"/>
          <w:szCs w:val="28"/>
        </w:rPr>
      </w:pPr>
      <w:proofErr w:type="spellStart"/>
      <w:r w:rsidRPr="006245F3">
        <w:rPr>
          <w:b/>
          <w:sz w:val="28"/>
          <w:szCs w:val="28"/>
        </w:rPr>
        <w:t>Алхазов</w:t>
      </w:r>
      <w:proofErr w:type="spellEnd"/>
      <w:r w:rsidRPr="006245F3">
        <w:rPr>
          <w:b/>
          <w:sz w:val="28"/>
          <w:szCs w:val="28"/>
        </w:rPr>
        <w:t xml:space="preserve"> Сергей Хаджи-</w:t>
      </w:r>
      <w:proofErr w:type="spellStart"/>
      <w:r w:rsidRPr="006245F3">
        <w:rPr>
          <w:b/>
          <w:sz w:val="28"/>
          <w:szCs w:val="28"/>
        </w:rPr>
        <w:t>Исхакович</w:t>
      </w:r>
      <w:proofErr w:type="spellEnd"/>
      <w:r>
        <w:rPr>
          <w:sz w:val="28"/>
          <w:szCs w:val="28"/>
        </w:rPr>
        <w:t xml:space="preserve"> – сторож </w:t>
      </w:r>
      <w:r w:rsidRPr="002630C9">
        <w:rPr>
          <w:sz w:val="28"/>
          <w:szCs w:val="28"/>
        </w:rPr>
        <w:t xml:space="preserve">администрации  </w:t>
      </w:r>
      <w:r>
        <w:rPr>
          <w:sz w:val="28"/>
          <w:szCs w:val="28"/>
        </w:rPr>
        <w:t>Таллыкского</w:t>
      </w:r>
      <w:r w:rsidRPr="002630C9">
        <w:rPr>
          <w:sz w:val="28"/>
          <w:szCs w:val="28"/>
        </w:rPr>
        <w:t xml:space="preserve"> сельского поселения;</w:t>
      </w:r>
    </w:p>
    <w:p w:rsidR="006245F3" w:rsidRPr="002630C9" w:rsidRDefault="006245F3" w:rsidP="006245F3">
      <w:pPr>
        <w:jc w:val="both"/>
        <w:rPr>
          <w:sz w:val="28"/>
          <w:szCs w:val="28"/>
        </w:rPr>
      </w:pPr>
    </w:p>
    <w:p w:rsidR="0004436A" w:rsidRPr="002630C9" w:rsidRDefault="006A350B" w:rsidP="006245F3">
      <w:pPr>
        <w:rPr>
          <w:sz w:val="28"/>
          <w:szCs w:val="28"/>
        </w:rPr>
      </w:pPr>
      <w:r w:rsidRPr="002630C9">
        <w:rPr>
          <w:sz w:val="28"/>
          <w:szCs w:val="28"/>
        </w:rPr>
        <w:br w:type="page"/>
      </w:r>
      <w:r w:rsidR="00182820">
        <w:rPr>
          <w:sz w:val="28"/>
          <w:szCs w:val="28"/>
        </w:rPr>
        <w:lastRenderedPageBreak/>
        <w:t xml:space="preserve">                                                                                                           </w:t>
      </w:r>
      <w:r w:rsidR="005D2179">
        <w:rPr>
          <w:sz w:val="28"/>
          <w:szCs w:val="28"/>
        </w:rPr>
        <w:t>Приложение № 7</w:t>
      </w:r>
    </w:p>
    <w:p w:rsidR="007B74B0" w:rsidRPr="002630C9" w:rsidRDefault="007B74B0" w:rsidP="007B74B0">
      <w:pPr>
        <w:ind w:left="-540"/>
        <w:jc w:val="right"/>
        <w:rPr>
          <w:sz w:val="28"/>
          <w:szCs w:val="28"/>
        </w:rPr>
      </w:pPr>
      <w:r w:rsidRPr="002630C9">
        <w:rPr>
          <w:sz w:val="28"/>
          <w:szCs w:val="28"/>
        </w:rPr>
        <w:t>к положению об учетной политике</w:t>
      </w:r>
    </w:p>
    <w:p w:rsidR="005D2179" w:rsidRPr="002630C9" w:rsidRDefault="005D2179" w:rsidP="005D2179">
      <w:pPr>
        <w:spacing w:after="60"/>
        <w:jc w:val="right"/>
        <w:rPr>
          <w:sz w:val="28"/>
          <w:szCs w:val="28"/>
        </w:rPr>
      </w:pPr>
      <w:r>
        <w:rPr>
          <w:sz w:val="28"/>
          <w:szCs w:val="28"/>
        </w:rPr>
        <w:t>от  30.12.2015 г. № 38</w:t>
      </w:r>
    </w:p>
    <w:p w:rsidR="00FF1B2E" w:rsidRPr="002630C9" w:rsidRDefault="00FF1B2E" w:rsidP="006A350B">
      <w:pPr>
        <w:spacing w:after="60"/>
        <w:jc w:val="center"/>
        <w:rPr>
          <w:sz w:val="28"/>
          <w:szCs w:val="28"/>
        </w:rPr>
      </w:pPr>
    </w:p>
    <w:p w:rsidR="00D93836" w:rsidRPr="002630C9" w:rsidRDefault="00D93836" w:rsidP="00D93836">
      <w:pPr>
        <w:jc w:val="center"/>
        <w:outlineLvl w:val="0"/>
        <w:rPr>
          <w:b/>
          <w:sz w:val="28"/>
          <w:szCs w:val="28"/>
        </w:rPr>
      </w:pPr>
      <w:r w:rsidRPr="002630C9">
        <w:rPr>
          <w:b/>
          <w:sz w:val="28"/>
          <w:szCs w:val="28"/>
        </w:rPr>
        <w:t>ПЕРЕЧЕНЬ</w:t>
      </w:r>
    </w:p>
    <w:p w:rsidR="00D93836" w:rsidRPr="002630C9" w:rsidRDefault="00D93836" w:rsidP="00D93836">
      <w:pPr>
        <w:jc w:val="center"/>
        <w:rPr>
          <w:b/>
          <w:sz w:val="28"/>
          <w:szCs w:val="28"/>
        </w:rPr>
      </w:pPr>
      <w:r w:rsidRPr="002630C9">
        <w:rPr>
          <w:b/>
          <w:sz w:val="28"/>
          <w:szCs w:val="28"/>
        </w:rPr>
        <w:t>лиц, ответственных за сохранность материальных запасов</w:t>
      </w:r>
    </w:p>
    <w:p w:rsidR="00D93836" w:rsidRPr="002630C9" w:rsidRDefault="00D93836" w:rsidP="00D93836">
      <w:pPr>
        <w:jc w:val="center"/>
        <w:rPr>
          <w:b/>
          <w:sz w:val="28"/>
          <w:szCs w:val="28"/>
        </w:rPr>
      </w:pPr>
    </w:p>
    <w:p w:rsidR="00D93836" w:rsidRPr="002630C9" w:rsidRDefault="00D93836" w:rsidP="00D93836">
      <w:pPr>
        <w:jc w:val="center"/>
        <w:rPr>
          <w:sz w:val="28"/>
          <w:szCs w:val="28"/>
        </w:rPr>
      </w:pPr>
    </w:p>
    <w:p w:rsidR="00956DBF" w:rsidRPr="002630C9" w:rsidRDefault="005D2179" w:rsidP="005D2179">
      <w:pPr>
        <w:jc w:val="both"/>
        <w:rPr>
          <w:sz w:val="28"/>
          <w:szCs w:val="28"/>
        </w:rPr>
      </w:pPr>
      <w:r>
        <w:rPr>
          <w:sz w:val="28"/>
          <w:szCs w:val="28"/>
        </w:rPr>
        <w:t xml:space="preserve"> </w:t>
      </w:r>
      <w:r w:rsidR="00956DBF" w:rsidRPr="00956DBF">
        <w:rPr>
          <w:sz w:val="28"/>
          <w:szCs w:val="28"/>
        </w:rPr>
        <w:t>1</w:t>
      </w:r>
      <w:r w:rsidR="00956DBF">
        <w:rPr>
          <w:b/>
          <w:sz w:val="28"/>
          <w:szCs w:val="28"/>
        </w:rPr>
        <w:t xml:space="preserve">. </w:t>
      </w:r>
      <w:proofErr w:type="spellStart"/>
      <w:r w:rsidR="00956DBF">
        <w:rPr>
          <w:b/>
          <w:sz w:val="28"/>
          <w:szCs w:val="28"/>
        </w:rPr>
        <w:t>Эдиева</w:t>
      </w:r>
      <w:proofErr w:type="spellEnd"/>
      <w:r w:rsidR="00956DBF">
        <w:rPr>
          <w:b/>
          <w:sz w:val="28"/>
          <w:szCs w:val="28"/>
        </w:rPr>
        <w:t xml:space="preserve"> Милана </w:t>
      </w:r>
      <w:proofErr w:type="spellStart"/>
      <w:r w:rsidR="00956DBF">
        <w:rPr>
          <w:b/>
          <w:sz w:val="28"/>
          <w:szCs w:val="28"/>
        </w:rPr>
        <w:t>Амырбиевна</w:t>
      </w:r>
      <w:proofErr w:type="spellEnd"/>
      <w:r w:rsidR="00956DBF" w:rsidRPr="002630C9">
        <w:rPr>
          <w:b/>
          <w:sz w:val="28"/>
          <w:szCs w:val="28"/>
        </w:rPr>
        <w:t xml:space="preserve"> </w:t>
      </w:r>
      <w:r w:rsidR="00956DBF" w:rsidRPr="002630C9">
        <w:rPr>
          <w:sz w:val="28"/>
          <w:szCs w:val="28"/>
        </w:rPr>
        <w:t xml:space="preserve"> – </w:t>
      </w:r>
      <w:r w:rsidR="00956DBF">
        <w:rPr>
          <w:sz w:val="28"/>
          <w:szCs w:val="28"/>
        </w:rPr>
        <w:t>главный специалист администрации Таллыкского</w:t>
      </w:r>
      <w:r w:rsidR="00956DBF" w:rsidRPr="002630C9">
        <w:rPr>
          <w:sz w:val="28"/>
          <w:szCs w:val="28"/>
        </w:rPr>
        <w:t xml:space="preserve"> сельского поселения;</w:t>
      </w:r>
    </w:p>
    <w:p w:rsidR="00956DBF" w:rsidRPr="002630C9" w:rsidRDefault="00956DBF" w:rsidP="00956DBF">
      <w:pPr>
        <w:ind w:left="60"/>
        <w:jc w:val="both"/>
        <w:rPr>
          <w:sz w:val="28"/>
          <w:szCs w:val="28"/>
        </w:rPr>
      </w:pPr>
      <w:r w:rsidRPr="00956DBF">
        <w:rPr>
          <w:sz w:val="28"/>
          <w:szCs w:val="28"/>
        </w:rPr>
        <w:t>2.</w:t>
      </w:r>
      <w:r>
        <w:rPr>
          <w:b/>
          <w:sz w:val="28"/>
          <w:szCs w:val="28"/>
        </w:rPr>
        <w:t xml:space="preserve"> </w:t>
      </w:r>
      <w:proofErr w:type="spellStart"/>
      <w:r>
        <w:rPr>
          <w:b/>
          <w:sz w:val="28"/>
          <w:szCs w:val="28"/>
        </w:rPr>
        <w:t>Боташева</w:t>
      </w:r>
      <w:proofErr w:type="spellEnd"/>
      <w:r>
        <w:rPr>
          <w:b/>
          <w:sz w:val="28"/>
          <w:szCs w:val="28"/>
        </w:rPr>
        <w:t xml:space="preserve"> Фатима </w:t>
      </w:r>
      <w:proofErr w:type="spellStart"/>
      <w:r>
        <w:rPr>
          <w:b/>
          <w:sz w:val="28"/>
          <w:szCs w:val="28"/>
        </w:rPr>
        <w:t>Маталиевна</w:t>
      </w:r>
      <w:proofErr w:type="spellEnd"/>
      <w:r w:rsidRPr="002630C9">
        <w:rPr>
          <w:sz w:val="28"/>
          <w:szCs w:val="28"/>
        </w:rPr>
        <w:t xml:space="preserve"> – </w:t>
      </w:r>
      <w:r>
        <w:rPr>
          <w:sz w:val="28"/>
          <w:szCs w:val="28"/>
        </w:rPr>
        <w:t xml:space="preserve">заместитель главы администрации </w:t>
      </w:r>
      <w:r w:rsidRPr="002630C9">
        <w:rPr>
          <w:sz w:val="28"/>
          <w:szCs w:val="28"/>
        </w:rPr>
        <w:t xml:space="preserve"> </w:t>
      </w:r>
      <w:r>
        <w:rPr>
          <w:sz w:val="28"/>
          <w:szCs w:val="28"/>
        </w:rPr>
        <w:t>Таллыкского</w:t>
      </w:r>
      <w:r w:rsidRPr="002630C9">
        <w:rPr>
          <w:sz w:val="28"/>
          <w:szCs w:val="28"/>
        </w:rPr>
        <w:t xml:space="preserve"> сельского поселения; </w:t>
      </w:r>
    </w:p>
    <w:p w:rsidR="00956DBF" w:rsidRPr="002630C9" w:rsidRDefault="00956DBF" w:rsidP="00956DBF">
      <w:pPr>
        <w:ind w:left="60"/>
        <w:jc w:val="both"/>
        <w:rPr>
          <w:sz w:val="28"/>
          <w:szCs w:val="28"/>
        </w:rPr>
      </w:pPr>
      <w:r w:rsidRPr="00956DBF">
        <w:rPr>
          <w:sz w:val="28"/>
          <w:szCs w:val="28"/>
        </w:rPr>
        <w:t>3.</w:t>
      </w:r>
      <w:r>
        <w:rPr>
          <w:b/>
          <w:sz w:val="28"/>
          <w:szCs w:val="28"/>
        </w:rPr>
        <w:t>Болатчиева Фатима Рашидовна</w:t>
      </w:r>
      <w:r w:rsidRPr="002630C9">
        <w:rPr>
          <w:sz w:val="28"/>
          <w:szCs w:val="28"/>
        </w:rPr>
        <w:t xml:space="preserve"> –</w:t>
      </w:r>
      <w:r>
        <w:rPr>
          <w:sz w:val="28"/>
          <w:szCs w:val="28"/>
        </w:rPr>
        <w:t xml:space="preserve"> специалист 1-го разряда</w:t>
      </w:r>
      <w:r w:rsidRPr="002630C9">
        <w:rPr>
          <w:sz w:val="28"/>
          <w:szCs w:val="28"/>
        </w:rPr>
        <w:t xml:space="preserve"> администрации  </w:t>
      </w:r>
      <w:r>
        <w:rPr>
          <w:sz w:val="28"/>
          <w:szCs w:val="28"/>
        </w:rPr>
        <w:t>Таллыкского</w:t>
      </w:r>
      <w:r w:rsidRPr="002630C9">
        <w:rPr>
          <w:sz w:val="28"/>
          <w:szCs w:val="28"/>
        </w:rPr>
        <w:t xml:space="preserve"> сельского поселения;</w:t>
      </w: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A41999" w:rsidRPr="002630C9" w:rsidRDefault="00A41999" w:rsidP="00D93836">
      <w:pPr>
        <w:jc w:val="center"/>
        <w:rPr>
          <w:sz w:val="28"/>
          <w:szCs w:val="28"/>
        </w:rPr>
      </w:pPr>
    </w:p>
    <w:p w:rsidR="005951ED" w:rsidRDefault="003A6FE5" w:rsidP="0039327E">
      <w:pPr>
        <w:jc w:val="right"/>
        <w:rPr>
          <w:sz w:val="28"/>
          <w:szCs w:val="28"/>
        </w:rPr>
      </w:pPr>
      <w:r w:rsidRPr="002630C9">
        <w:rPr>
          <w:sz w:val="28"/>
          <w:szCs w:val="28"/>
        </w:rPr>
        <w:t xml:space="preserve">                                                                        </w:t>
      </w:r>
      <w:r w:rsidR="0039327E">
        <w:rPr>
          <w:sz w:val="28"/>
          <w:szCs w:val="28"/>
        </w:rPr>
        <w:t xml:space="preserve">                          </w:t>
      </w:r>
    </w:p>
    <w:p w:rsidR="005951ED" w:rsidRDefault="005951ED" w:rsidP="0039327E">
      <w:pPr>
        <w:jc w:val="right"/>
        <w:rPr>
          <w:sz w:val="28"/>
          <w:szCs w:val="28"/>
        </w:rPr>
      </w:pPr>
    </w:p>
    <w:p w:rsidR="005951ED" w:rsidRDefault="005951ED" w:rsidP="0039327E">
      <w:pPr>
        <w:jc w:val="right"/>
        <w:rPr>
          <w:sz w:val="28"/>
          <w:szCs w:val="28"/>
        </w:rPr>
      </w:pPr>
    </w:p>
    <w:p w:rsidR="005D2179" w:rsidRDefault="005D2179" w:rsidP="0039327E">
      <w:pPr>
        <w:jc w:val="right"/>
        <w:rPr>
          <w:sz w:val="28"/>
          <w:szCs w:val="28"/>
        </w:rPr>
      </w:pPr>
    </w:p>
    <w:p w:rsidR="005D2179" w:rsidRDefault="005D2179" w:rsidP="0039327E">
      <w:pPr>
        <w:jc w:val="right"/>
        <w:rPr>
          <w:sz w:val="28"/>
          <w:szCs w:val="28"/>
        </w:rPr>
      </w:pPr>
    </w:p>
    <w:p w:rsidR="005D2179" w:rsidRDefault="005D2179" w:rsidP="0039327E">
      <w:pPr>
        <w:jc w:val="right"/>
        <w:rPr>
          <w:sz w:val="28"/>
          <w:szCs w:val="28"/>
        </w:rPr>
      </w:pPr>
    </w:p>
    <w:p w:rsidR="003A6FE5" w:rsidRPr="002630C9" w:rsidRDefault="00FF1B2E" w:rsidP="0039327E">
      <w:pPr>
        <w:jc w:val="right"/>
        <w:rPr>
          <w:sz w:val="28"/>
          <w:szCs w:val="28"/>
        </w:rPr>
      </w:pPr>
      <w:r w:rsidRPr="002630C9">
        <w:rPr>
          <w:sz w:val="28"/>
          <w:szCs w:val="28"/>
        </w:rPr>
        <w:lastRenderedPageBreak/>
        <w:t>Приложение №</w:t>
      </w:r>
      <w:r w:rsidR="005D2179">
        <w:rPr>
          <w:sz w:val="28"/>
          <w:szCs w:val="28"/>
        </w:rPr>
        <w:t xml:space="preserve"> 8</w:t>
      </w:r>
      <w:r w:rsidR="003A6FE5" w:rsidRPr="002630C9">
        <w:rPr>
          <w:sz w:val="28"/>
          <w:szCs w:val="28"/>
        </w:rPr>
        <w:t xml:space="preserve">                                                                                                                                         </w:t>
      </w:r>
    </w:p>
    <w:p w:rsidR="007B74B0" w:rsidRDefault="007B74B0" w:rsidP="007B74B0">
      <w:pPr>
        <w:ind w:left="-540"/>
        <w:jc w:val="right"/>
        <w:rPr>
          <w:sz w:val="28"/>
          <w:szCs w:val="28"/>
        </w:rPr>
      </w:pPr>
      <w:r w:rsidRPr="002630C9">
        <w:rPr>
          <w:sz w:val="28"/>
          <w:szCs w:val="28"/>
        </w:rPr>
        <w:t>к положению об учетной политике</w:t>
      </w:r>
    </w:p>
    <w:p w:rsidR="005D2179" w:rsidRPr="002630C9" w:rsidRDefault="005D2179" w:rsidP="005D2179">
      <w:pPr>
        <w:spacing w:after="60"/>
        <w:jc w:val="right"/>
        <w:rPr>
          <w:sz w:val="28"/>
          <w:szCs w:val="28"/>
        </w:rPr>
      </w:pPr>
      <w:r>
        <w:rPr>
          <w:sz w:val="28"/>
          <w:szCs w:val="28"/>
        </w:rPr>
        <w:t>от  30.12.2015 г. № 38</w:t>
      </w:r>
    </w:p>
    <w:p w:rsidR="005D2179" w:rsidRPr="002630C9" w:rsidRDefault="005D2179" w:rsidP="005D2179">
      <w:pPr>
        <w:spacing w:after="60"/>
        <w:jc w:val="center"/>
        <w:rPr>
          <w:sz w:val="28"/>
          <w:szCs w:val="28"/>
        </w:rPr>
      </w:pPr>
    </w:p>
    <w:p w:rsidR="005D2179" w:rsidRPr="002630C9" w:rsidRDefault="005D2179" w:rsidP="007B74B0">
      <w:pPr>
        <w:ind w:left="-540"/>
        <w:jc w:val="right"/>
        <w:rPr>
          <w:sz w:val="28"/>
          <w:szCs w:val="28"/>
        </w:rPr>
      </w:pPr>
    </w:p>
    <w:p w:rsidR="003A6FE5" w:rsidRPr="002630C9" w:rsidRDefault="003A6FE5" w:rsidP="003A6FE5">
      <w:pPr>
        <w:spacing w:before="100" w:beforeAutospacing="1" w:after="100" w:afterAutospacing="1"/>
        <w:ind w:firstLine="708"/>
        <w:jc w:val="both"/>
        <w:rPr>
          <w:sz w:val="28"/>
          <w:szCs w:val="28"/>
        </w:rPr>
      </w:pPr>
      <w:r w:rsidRPr="002630C9">
        <w:rPr>
          <w:sz w:val="28"/>
          <w:szCs w:val="28"/>
        </w:rPr>
        <w:t>В соответствии с требованиями Инструкции по бюджетному учету (</w:t>
      </w:r>
      <w:hyperlink r:id="rId9" w:history="1">
        <w:r w:rsidRPr="002630C9">
          <w:rPr>
            <w:sz w:val="28"/>
            <w:szCs w:val="28"/>
          </w:rPr>
          <w:t>Приказ</w:t>
        </w:r>
      </w:hyperlink>
      <w:r w:rsidRPr="002630C9">
        <w:rPr>
          <w:sz w:val="28"/>
          <w:szCs w:val="28"/>
        </w:rPr>
        <w:t xml:space="preserve"> Минфина России от 10 февраля 2006 г. N 25н) и Указаниями о порядке применения бюджетной классификации (</w:t>
      </w:r>
      <w:hyperlink r:id="rId10" w:history="1">
        <w:r w:rsidRPr="002630C9">
          <w:rPr>
            <w:sz w:val="28"/>
            <w:szCs w:val="28"/>
          </w:rPr>
          <w:t>Приказ</w:t>
        </w:r>
      </w:hyperlink>
      <w:r w:rsidRPr="002630C9">
        <w:rPr>
          <w:sz w:val="28"/>
          <w:szCs w:val="28"/>
        </w:rPr>
        <w:t xml:space="preserve"> Минфина России от 21 декабря 2005 г. N 152н):</w:t>
      </w:r>
    </w:p>
    <w:p w:rsidR="003A6FE5" w:rsidRPr="002630C9" w:rsidRDefault="003A6FE5" w:rsidP="00E11F91">
      <w:pPr>
        <w:pStyle w:val="a3"/>
        <w:numPr>
          <w:ilvl w:val="0"/>
          <w:numId w:val="7"/>
        </w:numPr>
        <w:spacing w:before="100" w:beforeAutospacing="1" w:after="100" w:afterAutospacing="1"/>
        <w:jc w:val="both"/>
        <w:rPr>
          <w:sz w:val="28"/>
          <w:szCs w:val="28"/>
        </w:rPr>
      </w:pPr>
      <w:r w:rsidRPr="002630C9">
        <w:rPr>
          <w:sz w:val="28"/>
          <w:szCs w:val="28"/>
        </w:rPr>
        <w:t>Утвердить Положение о порядке приобретения, выдачи и списания сувенирной, подарочной продукции.</w:t>
      </w:r>
    </w:p>
    <w:p w:rsidR="003A6FE5" w:rsidRPr="002630C9" w:rsidRDefault="003A6FE5" w:rsidP="00E11F91">
      <w:pPr>
        <w:pStyle w:val="a3"/>
        <w:numPr>
          <w:ilvl w:val="0"/>
          <w:numId w:val="7"/>
        </w:numPr>
        <w:spacing w:before="100" w:beforeAutospacing="1" w:after="100" w:afterAutospacing="1"/>
        <w:jc w:val="both"/>
        <w:rPr>
          <w:sz w:val="28"/>
          <w:szCs w:val="28"/>
        </w:rPr>
      </w:pPr>
      <w:r w:rsidRPr="002630C9">
        <w:rPr>
          <w:sz w:val="28"/>
          <w:szCs w:val="28"/>
        </w:rPr>
        <w:t xml:space="preserve"> </w:t>
      </w:r>
      <w:proofErr w:type="gramStart"/>
      <w:r w:rsidRPr="002630C9">
        <w:rPr>
          <w:sz w:val="28"/>
          <w:szCs w:val="28"/>
        </w:rPr>
        <w:t>Контроль за</w:t>
      </w:r>
      <w:proofErr w:type="gramEnd"/>
      <w:r w:rsidRPr="002630C9">
        <w:rPr>
          <w:sz w:val="28"/>
          <w:szCs w:val="28"/>
        </w:rPr>
        <w:t xml:space="preserve"> приобретением, выдачей и списанием сувенирной продукции возлагается на </w:t>
      </w:r>
      <w:r w:rsidR="0039327E">
        <w:rPr>
          <w:sz w:val="28"/>
          <w:szCs w:val="28"/>
        </w:rPr>
        <w:t>главного специалиста</w:t>
      </w:r>
      <w:r w:rsidRPr="002630C9">
        <w:rPr>
          <w:sz w:val="28"/>
          <w:szCs w:val="28"/>
        </w:rPr>
        <w:t>.</w:t>
      </w:r>
    </w:p>
    <w:p w:rsidR="003A6FE5" w:rsidRPr="002630C9" w:rsidRDefault="003A6FE5" w:rsidP="003A6FE5">
      <w:pPr>
        <w:jc w:val="center"/>
        <w:rPr>
          <w:b/>
          <w:sz w:val="28"/>
          <w:szCs w:val="28"/>
        </w:rPr>
      </w:pPr>
      <w:r w:rsidRPr="002630C9">
        <w:rPr>
          <w:b/>
          <w:sz w:val="28"/>
          <w:szCs w:val="28"/>
        </w:rPr>
        <w:t xml:space="preserve">Положение о порядке приобретения, выдачи и списания сувенирной, подарочной продукции в </w:t>
      </w:r>
      <w:r w:rsidR="00F15C9D" w:rsidRPr="002630C9">
        <w:rPr>
          <w:b/>
          <w:sz w:val="28"/>
          <w:szCs w:val="28"/>
        </w:rPr>
        <w:t>Администрации</w:t>
      </w:r>
      <w:r w:rsidRPr="002630C9">
        <w:rPr>
          <w:b/>
          <w:sz w:val="28"/>
          <w:szCs w:val="28"/>
        </w:rPr>
        <w:t xml:space="preserve"> </w:t>
      </w:r>
      <w:r w:rsidR="0039327E">
        <w:rPr>
          <w:b/>
          <w:sz w:val="28"/>
          <w:szCs w:val="28"/>
        </w:rPr>
        <w:t>Таллыкского</w:t>
      </w:r>
      <w:r w:rsidRPr="002630C9">
        <w:rPr>
          <w:b/>
          <w:sz w:val="28"/>
          <w:szCs w:val="28"/>
        </w:rPr>
        <w:t xml:space="preserve"> сельского поселения.</w:t>
      </w:r>
    </w:p>
    <w:p w:rsidR="003A6FE5" w:rsidRPr="002630C9" w:rsidRDefault="003A6FE5" w:rsidP="003A6FE5">
      <w:pPr>
        <w:jc w:val="center"/>
        <w:rPr>
          <w:sz w:val="28"/>
          <w:szCs w:val="28"/>
        </w:rPr>
      </w:pPr>
    </w:p>
    <w:p w:rsidR="003A6FE5" w:rsidRPr="002630C9" w:rsidRDefault="003A6FE5" w:rsidP="003A6FE5">
      <w:pPr>
        <w:spacing w:before="100" w:beforeAutospacing="1" w:after="100" w:afterAutospacing="1"/>
        <w:rPr>
          <w:sz w:val="28"/>
          <w:szCs w:val="28"/>
        </w:rPr>
      </w:pPr>
      <w:r w:rsidRPr="002630C9">
        <w:rPr>
          <w:sz w:val="28"/>
          <w:szCs w:val="28"/>
        </w:rPr>
        <w:t>1. Настоящее Положение разработано в соответствии с требованиями Указаний о порядке применения бюджетной классификации Российской Федерации (</w:t>
      </w:r>
      <w:hyperlink r:id="rId11" w:history="1">
        <w:r w:rsidRPr="002630C9">
          <w:rPr>
            <w:sz w:val="28"/>
            <w:szCs w:val="28"/>
          </w:rPr>
          <w:t>Приказ</w:t>
        </w:r>
      </w:hyperlink>
      <w:r w:rsidRPr="002630C9">
        <w:rPr>
          <w:sz w:val="28"/>
          <w:szCs w:val="28"/>
        </w:rPr>
        <w:t xml:space="preserve"> Минфина России от 21 декабря 2005 г. N 152н) и регламентирует порядок приобретения, выдачи и списания сувенирной и подарочной продукции (далее - сувенирная продукция).</w:t>
      </w:r>
    </w:p>
    <w:p w:rsidR="003A6FE5" w:rsidRPr="002630C9" w:rsidRDefault="003A6FE5" w:rsidP="003A6FE5">
      <w:pPr>
        <w:spacing w:before="100" w:beforeAutospacing="1" w:after="100" w:afterAutospacing="1"/>
        <w:jc w:val="both"/>
        <w:rPr>
          <w:sz w:val="28"/>
          <w:szCs w:val="28"/>
        </w:rPr>
      </w:pPr>
      <w:r w:rsidRPr="002630C9">
        <w:rPr>
          <w:sz w:val="28"/>
          <w:szCs w:val="28"/>
        </w:rPr>
        <w:t xml:space="preserve">2. Приобретение сувенирной продукции осуществляется только по распоряжению </w:t>
      </w:r>
      <w:r w:rsidR="00F15C9D" w:rsidRPr="002630C9">
        <w:rPr>
          <w:sz w:val="28"/>
          <w:szCs w:val="28"/>
        </w:rPr>
        <w:t>Главы администрации</w:t>
      </w:r>
      <w:r w:rsidRPr="002630C9">
        <w:rPr>
          <w:sz w:val="28"/>
          <w:szCs w:val="28"/>
        </w:rPr>
        <w:t xml:space="preserve"> </w:t>
      </w:r>
      <w:r w:rsidR="005951ED">
        <w:rPr>
          <w:sz w:val="28"/>
          <w:szCs w:val="28"/>
        </w:rPr>
        <w:t>Таллыкского</w:t>
      </w:r>
      <w:r w:rsidRPr="002630C9">
        <w:rPr>
          <w:sz w:val="28"/>
          <w:szCs w:val="28"/>
        </w:rPr>
        <w:t xml:space="preserve"> сельского поселения при наличии средств по статье 290 бюджетной </w:t>
      </w:r>
      <w:hyperlink r:id="rId12" w:history="1">
        <w:r w:rsidRPr="002630C9">
          <w:rPr>
            <w:sz w:val="28"/>
            <w:szCs w:val="28"/>
          </w:rPr>
          <w:t>классификации</w:t>
        </w:r>
      </w:hyperlink>
      <w:r w:rsidRPr="002630C9">
        <w:rPr>
          <w:sz w:val="28"/>
          <w:szCs w:val="28"/>
        </w:rPr>
        <w:t xml:space="preserve"> расходов Российской Федерации "Прочие расходы". Оприходование сувенирной продукции может осуществляться на основании первичных документов (накладных поставщиков, товарных и кассовых чеков и т.п.).</w:t>
      </w:r>
    </w:p>
    <w:p w:rsidR="003A6FE5" w:rsidRPr="002630C9" w:rsidRDefault="003A6FE5" w:rsidP="003A6FE5">
      <w:pPr>
        <w:spacing w:before="100" w:beforeAutospacing="1" w:after="100" w:afterAutospacing="1"/>
        <w:jc w:val="both"/>
        <w:rPr>
          <w:sz w:val="28"/>
          <w:szCs w:val="28"/>
        </w:rPr>
      </w:pPr>
      <w:r w:rsidRPr="002630C9">
        <w:rPr>
          <w:sz w:val="28"/>
          <w:szCs w:val="28"/>
        </w:rPr>
        <w:t xml:space="preserve">3. Выдача сувенирной продукции производится в связи с </w:t>
      </w:r>
      <w:proofErr w:type="spellStart"/>
      <w:r w:rsidRPr="002630C9">
        <w:rPr>
          <w:sz w:val="28"/>
          <w:szCs w:val="28"/>
        </w:rPr>
        <w:t>общесельскими</w:t>
      </w:r>
      <w:proofErr w:type="spellEnd"/>
      <w:r w:rsidRPr="002630C9">
        <w:rPr>
          <w:sz w:val="28"/>
          <w:szCs w:val="28"/>
        </w:rPr>
        <w:t xml:space="preserve"> праздничными культурными мероприятиями. </w:t>
      </w:r>
    </w:p>
    <w:p w:rsidR="003A6FE5" w:rsidRPr="002630C9" w:rsidRDefault="003A6FE5" w:rsidP="003A6FE5">
      <w:pPr>
        <w:spacing w:before="100" w:beforeAutospacing="1" w:after="100" w:afterAutospacing="1"/>
        <w:jc w:val="both"/>
        <w:rPr>
          <w:sz w:val="28"/>
          <w:szCs w:val="28"/>
        </w:rPr>
      </w:pPr>
      <w:r w:rsidRPr="002630C9">
        <w:rPr>
          <w:sz w:val="28"/>
          <w:szCs w:val="28"/>
        </w:rPr>
        <w:t>Внутренне</w:t>
      </w:r>
      <w:r w:rsidR="00606732" w:rsidRPr="002630C9">
        <w:rPr>
          <w:sz w:val="28"/>
          <w:szCs w:val="28"/>
        </w:rPr>
        <w:t>е</w:t>
      </w:r>
      <w:r w:rsidRPr="002630C9">
        <w:rPr>
          <w:sz w:val="28"/>
          <w:szCs w:val="28"/>
        </w:rPr>
        <w:t xml:space="preserve"> перемещение может оформляться Требованием – накладной (ф. 0315006).</w:t>
      </w:r>
    </w:p>
    <w:p w:rsidR="003A6FE5" w:rsidRPr="002630C9" w:rsidRDefault="003A6FE5" w:rsidP="003A6FE5">
      <w:pPr>
        <w:spacing w:before="100" w:beforeAutospacing="1" w:after="100" w:afterAutospacing="1"/>
        <w:jc w:val="both"/>
        <w:rPr>
          <w:sz w:val="28"/>
          <w:szCs w:val="28"/>
        </w:rPr>
      </w:pPr>
      <w:r w:rsidRPr="002630C9">
        <w:rPr>
          <w:sz w:val="28"/>
          <w:szCs w:val="28"/>
        </w:rPr>
        <w:t xml:space="preserve">4.При списании суверенной продукции необходимо оформить следующие документы:       -  распоряжение </w:t>
      </w:r>
      <w:r w:rsidR="00DC6299" w:rsidRPr="002630C9">
        <w:rPr>
          <w:sz w:val="28"/>
          <w:szCs w:val="28"/>
        </w:rPr>
        <w:t>главы администрации</w:t>
      </w:r>
      <w:r w:rsidRPr="002630C9">
        <w:rPr>
          <w:sz w:val="28"/>
          <w:szCs w:val="28"/>
        </w:rPr>
        <w:t xml:space="preserve"> о проведении праздничного мероприятия и назначении лиц, ответственных за его этапы (в т.ч. за выдачу сувенирной продукции);</w:t>
      </w:r>
    </w:p>
    <w:p w:rsidR="003A6FE5" w:rsidRPr="002630C9" w:rsidRDefault="003A6FE5" w:rsidP="003A6FE5">
      <w:pPr>
        <w:spacing w:before="100" w:beforeAutospacing="1" w:after="100" w:afterAutospacing="1"/>
        <w:jc w:val="both"/>
        <w:rPr>
          <w:sz w:val="28"/>
          <w:szCs w:val="28"/>
        </w:rPr>
      </w:pPr>
      <w:r w:rsidRPr="002630C9">
        <w:rPr>
          <w:sz w:val="28"/>
          <w:szCs w:val="28"/>
        </w:rPr>
        <w:lastRenderedPageBreak/>
        <w:t>- Ведомость выдачи материальных ценностей на нужды учреждения (</w:t>
      </w:r>
      <w:hyperlink r:id="rId13" w:history="1">
        <w:r w:rsidRPr="002630C9">
          <w:rPr>
            <w:sz w:val="28"/>
            <w:szCs w:val="28"/>
          </w:rPr>
          <w:t>ф</w:t>
        </w:r>
      </w:hyperlink>
      <w:r w:rsidRPr="002630C9">
        <w:rPr>
          <w:sz w:val="28"/>
          <w:szCs w:val="28"/>
        </w:rPr>
        <w:t xml:space="preserve">. 0504210), которая в обязательном порядке подписывается главным бухгалтером и утверждается </w:t>
      </w:r>
      <w:r w:rsidR="003D0E9B" w:rsidRPr="002630C9">
        <w:rPr>
          <w:sz w:val="28"/>
          <w:szCs w:val="28"/>
        </w:rPr>
        <w:t>главой администрации.</w:t>
      </w:r>
    </w:p>
    <w:p w:rsidR="003A6FE5" w:rsidRPr="002630C9" w:rsidRDefault="003A6FE5" w:rsidP="003A6FE5">
      <w:pPr>
        <w:spacing w:before="100" w:beforeAutospacing="1" w:after="100" w:afterAutospacing="1"/>
        <w:jc w:val="both"/>
        <w:rPr>
          <w:sz w:val="28"/>
          <w:szCs w:val="28"/>
        </w:rPr>
      </w:pPr>
      <w:r w:rsidRPr="002630C9">
        <w:rPr>
          <w:sz w:val="28"/>
          <w:szCs w:val="28"/>
        </w:rPr>
        <w:t>- Акт списания материальных запасов (</w:t>
      </w:r>
      <w:hyperlink r:id="rId14" w:history="1">
        <w:r w:rsidRPr="002630C9">
          <w:rPr>
            <w:sz w:val="28"/>
            <w:szCs w:val="28"/>
          </w:rPr>
          <w:t>ф</w:t>
        </w:r>
      </w:hyperlink>
      <w:r w:rsidRPr="002630C9">
        <w:rPr>
          <w:sz w:val="28"/>
          <w:szCs w:val="28"/>
        </w:rPr>
        <w:t xml:space="preserve">. 0504230), который составляется комиссией, назначаемой приказом, и утверждается </w:t>
      </w:r>
      <w:r w:rsidR="003D0E9B" w:rsidRPr="002630C9">
        <w:rPr>
          <w:sz w:val="28"/>
          <w:szCs w:val="28"/>
        </w:rPr>
        <w:t>главой администрации</w:t>
      </w:r>
      <w:r w:rsidRPr="002630C9">
        <w:rPr>
          <w:sz w:val="28"/>
          <w:szCs w:val="28"/>
        </w:rPr>
        <w:t>.</w:t>
      </w:r>
    </w:p>
    <w:p w:rsidR="003A6FE5" w:rsidRPr="002630C9" w:rsidRDefault="003A6FE5" w:rsidP="006904F3">
      <w:pPr>
        <w:spacing w:before="100" w:beforeAutospacing="1" w:after="100" w:afterAutospacing="1"/>
        <w:jc w:val="both"/>
        <w:rPr>
          <w:sz w:val="28"/>
          <w:szCs w:val="28"/>
        </w:rPr>
      </w:pPr>
      <w:r w:rsidRPr="002630C9">
        <w:rPr>
          <w:sz w:val="28"/>
          <w:szCs w:val="28"/>
        </w:rPr>
        <w:t>Суверенная продукция стоимостью до 100 рублей списываются актом без предоставления ведомости на выдачу сувенирной продукции.</w:t>
      </w:r>
    </w:p>
    <w:p w:rsidR="006904F3" w:rsidRPr="002630C9" w:rsidRDefault="006904F3" w:rsidP="006904F3">
      <w:pPr>
        <w:spacing w:before="100" w:beforeAutospacing="1" w:after="100" w:afterAutospacing="1"/>
        <w:jc w:val="both"/>
        <w:rPr>
          <w:sz w:val="28"/>
          <w:szCs w:val="28"/>
        </w:rPr>
      </w:pPr>
    </w:p>
    <w:p w:rsidR="00745449" w:rsidRPr="002630C9" w:rsidRDefault="00745449" w:rsidP="00A41999">
      <w:pPr>
        <w:jc w:val="right"/>
        <w:rPr>
          <w:sz w:val="28"/>
          <w:szCs w:val="28"/>
        </w:rPr>
      </w:pPr>
    </w:p>
    <w:p w:rsidR="00745449" w:rsidRPr="002630C9" w:rsidRDefault="00745449" w:rsidP="00A41999">
      <w:pPr>
        <w:jc w:val="right"/>
        <w:rPr>
          <w:sz w:val="28"/>
          <w:szCs w:val="28"/>
        </w:rPr>
      </w:pPr>
    </w:p>
    <w:p w:rsidR="00745449" w:rsidRPr="002630C9" w:rsidRDefault="0074544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5D2179" w:rsidRDefault="005D2179" w:rsidP="00A41999">
      <w:pPr>
        <w:jc w:val="right"/>
        <w:rPr>
          <w:sz w:val="28"/>
          <w:szCs w:val="28"/>
        </w:rPr>
      </w:pPr>
    </w:p>
    <w:p w:rsidR="00A41999" w:rsidRPr="002630C9" w:rsidRDefault="005D2179" w:rsidP="00A41999">
      <w:pPr>
        <w:jc w:val="right"/>
        <w:rPr>
          <w:sz w:val="28"/>
          <w:szCs w:val="28"/>
        </w:rPr>
      </w:pPr>
      <w:r>
        <w:rPr>
          <w:sz w:val="28"/>
          <w:szCs w:val="28"/>
        </w:rPr>
        <w:t>Приложение № 9</w:t>
      </w:r>
    </w:p>
    <w:p w:rsidR="007B74B0" w:rsidRPr="002630C9" w:rsidRDefault="007B74B0" w:rsidP="007B74B0">
      <w:pPr>
        <w:ind w:left="-540"/>
        <w:jc w:val="right"/>
        <w:rPr>
          <w:sz w:val="28"/>
          <w:szCs w:val="28"/>
        </w:rPr>
      </w:pPr>
      <w:r w:rsidRPr="002630C9">
        <w:rPr>
          <w:sz w:val="28"/>
          <w:szCs w:val="28"/>
        </w:rPr>
        <w:t>к положению об учетной политике</w:t>
      </w:r>
    </w:p>
    <w:p w:rsidR="005D2179" w:rsidRPr="002630C9" w:rsidRDefault="005D2179" w:rsidP="005D2179">
      <w:pPr>
        <w:spacing w:after="60"/>
        <w:jc w:val="right"/>
        <w:rPr>
          <w:sz w:val="28"/>
          <w:szCs w:val="28"/>
        </w:rPr>
      </w:pPr>
      <w:r>
        <w:rPr>
          <w:sz w:val="28"/>
          <w:szCs w:val="28"/>
        </w:rPr>
        <w:t>от  30.12.2015 г. № 38</w:t>
      </w:r>
    </w:p>
    <w:p w:rsidR="00A41999" w:rsidRPr="002630C9" w:rsidRDefault="00A41999" w:rsidP="00A41999">
      <w:pPr>
        <w:jc w:val="right"/>
        <w:rPr>
          <w:sz w:val="28"/>
          <w:szCs w:val="28"/>
        </w:rPr>
      </w:pPr>
    </w:p>
    <w:p w:rsidR="00910976" w:rsidRPr="002630C9" w:rsidRDefault="00910976" w:rsidP="00910976">
      <w:pPr>
        <w:pStyle w:val="a7"/>
        <w:spacing w:before="0" w:beforeAutospacing="0" w:after="0" w:afterAutospacing="0"/>
        <w:jc w:val="center"/>
        <w:rPr>
          <w:b/>
          <w:bCs/>
          <w:sz w:val="28"/>
          <w:szCs w:val="28"/>
        </w:rPr>
      </w:pPr>
      <w:r w:rsidRPr="002630C9">
        <w:rPr>
          <w:b/>
          <w:bCs/>
          <w:sz w:val="28"/>
          <w:szCs w:val="28"/>
        </w:rPr>
        <w:t>ПОРЯДОК</w:t>
      </w:r>
    </w:p>
    <w:p w:rsidR="00910976" w:rsidRPr="002630C9" w:rsidRDefault="00910976" w:rsidP="00910976">
      <w:pPr>
        <w:pStyle w:val="a7"/>
        <w:spacing w:before="0" w:beforeAutospacing="0" w:after="0" w:afterAutospacing="0"/>
        <w:jc w:val="center"/>
        <w:rPr>
          <w:sz w:val="28"/>
          <w:szCs w:val="28"/>
        </w:rPr>
      </w:pPr>
      <w:r w:rsidRPr="002630C9">
        <w:rPr>
          <w:b/>
          <w:bCs/>
          <w:sz w:val="28"/>
          <w:szCs w:val="28"/>
        </w:rPr>
        <w:t xml:space="preserve"> проведения инвентаризации имущества, финансовых активов и обязательств</w:t>
      </w:r>
    </w:p>
    <w:p w:rsidR="00910976" w:rsidRPr="002630C9" w:rsidRDefault="00910976" w:rsidP="00910976">
      <w:pPr>
        <w:pStyle w:val="a7"/>
        <w:spacing w:before="0" w:beforeAutospacing="0" w:after="0" w:afterAutospacing="0"/>
        <w:jc w:val="center"/>
        <w:rPr>
          <w:sz w:val="28"/>
          <w:szCs w:val="28"/>
        </w:rPr>
      </w:pPr>
      <w:r w:rsidRPr="002630C9">
        <w:rPr>
          <w:sz w:val="28"/>
          <w:szCs w:val="28"/>
        </w:rPr>
        <w:t> </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 xml:space="preserve">Настоящий Порядок разработан в соответствии со следующими документами: </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Законом от 6 декабря 2011 г. № 402-ФЗ;</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Методическими указаниями, утвержденными приказом Минфина России от 13 июня 1995 г. № 49;</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Инструкцией к Единому плану счетов, утвержденной приказом Минфина России от 1 декабря 2010 г. № 157н;</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Положением, утвержденным Банком России 12 октября 2011 г. № 373-П;</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Методическими указаниями, утвержденными приказом Минфина России от 15 декабря 2010 г. № 173н;</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Правилами, утвержденными постановлением Правительства России от 28 сентября 2000 г. № 731;</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Инструкцией, утвержденной приказом Минфина России от 29 августа 2001 г. № 68н.</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 </w:t>
      </w:r>
    </w:p>
    <w:p w:rsidR="00910976" w:rsidRPr="002630C9" w:rsidRDefault="00910976" w:rsidP="003D52D8">
      <w:pPr>
        <w:pStyle w:val="a7"/>
        <w:spacing w:before="0" w:beforeAutospacing="0" w:after="0" w:afterAutospacing="0" w:line="276" w:lineRule="auto"/>
        <w:jc w:val="center"/>
        <w:rPr>
          <w:sz w:val="28"/>
          <w:szCs w:val="28"/>
        </w:rPr>
      </w:pPr>
      <w:r w:rsidRPr="002630C9">
        <w:rPr>
          <w:b/>
          <w:bCs/>
          <w:sz w:val="28"/>
          <w:szCs w:val="28"/>
        </w:rPr>
        <w:t>1. Общие положения</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 </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910976" w:rsidRPr="002630C9" w:rsidRDefault="00910976" w:rsidP="003D52D8">
      <w:pPr>
        <w:pStyle w:val="a7"/>
        <w:spacing w:before="0" w:beforeAutospacing="0" w:after="0" w:afterAutospacing="0" w:line="276" w:lineRule="auto"/>
        <w:jc w:val="both"/>
        <w:rPr>
          <w:color w:val="000000" w:themeColor="text1"/>
          <w:sz w:val="28"/>
          <w:szCs w:val="28"/>
        </w:rPr>
      </w:pPr>
      <w:r w:rsidRPr="002630C9">
        <w:rPr>
          <w:sz w:val="28"/>
          <w:szCs w:val="28"/>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2630C9">
        <w:rPr>
          <w:rStyle w:val="fill"/>
          <w:bCs/>
          <w:iCs/>
          <w:color w:val="000000" w:themeColor="text1"/>
          <w:sz w:val="28"/>
          <w:szCs w:val="28"/>
        </w:rPr>
        <w:t>Также инвентаризации подлежит имущество, находящееся на ответственном хранении учреждения.</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Инвентаризация имущества производится по его местонахождению и в разрезе материально-ответственных лиц.</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1.3. Основными целями инвентаризации являются:</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выявление фактического наличия имущества;</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сопоставление фактического наличия с данными бухгалтерского учета;</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проверка полноты отражения в учете финансовых активов и обязательств (выявление излишков, недостач);</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lastRenderedPageBreak/>
        <w:t>– документальное подтверждение наличия имущества и обязательств;</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определение фактического состояния имущества и его оценка.</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1.4. Проведение инвентаризации обязательно:</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при передаче имущества в аренду, выкупе, продаже;</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перед составлением годовой отчетности (кроме имущества, инвентаризация которого проводилась не ранее 1 октября отчетного года);</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при смене материально-ответственных лиц;</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xml:space="preserve">– при выявлении фактов хищения, злоупотребления или порчи имущества (немедленно </w:t>
      </w:r>
      <w:proofErr w:type="gramStart"/>
      <w:r w:rsidRPr="002630C9">
        <w:rPr>
          <w:sz w:val="28"/>
          <w:szCs w:val="28"/>
        </w:rPr>
        <w:t>по</w:t>
      </w:r>
      <w:proofErr w:type="gramEnd"/>
      <w:r w:rsidRPr="002630C9">
        <w:rPr>
          <w:sz w:val="28"/>
          <w:szCs w:val="28"/>
        </w:rPr>
        <w:t xml:space="preserve"> установлении таких фактов);</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при реорганизации, изменении типа учреждения или ликвидации учреждения;</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в других случаях, предусмотренных действующим законодательством.</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 </w:t>
      </w:r>
    </w:p>
    <w:p w:rsidR="00910976" w:rsidRPr="002630C9" w:rsidRDefault="00910976" w:rsidP="003D52D8">
      <w:pPr>
        <w:pStyle w:val="a7"/>
        <w:spacing w:before="0" w:beforeAutospacing="0" w:after="0" w:afterAutospacing="0" w:line="276" w:lineRule="auto"/>
        <w:jc w:val="center"/>
        <w:rPr>
          <w:sz w:val="28"/>
          <w:szCs w:val="28"/>
        </w:rPr>
      </w:pPr>
      <w:r w:rsidRPr="002630C9">
        <w:rPr>
          <w:b/>
          <w:bCs/>
          <w:sz w:val="28"/>
          <w:szCs w:val="28"/>
        </w:rPr>
        <w:t>2. Порядок и сроки проведения инвентаризации</w:t>
      </w:r>
    </w:p>
    <w:p w:rsidR="00910976" w:rsidRPr="002630C9" w:rsidRDefault="00910976" w:rsidP="003D52D8">
      <w:pPr>
        <w:pStyle w:val="a7"/>
        <w:spacing w:before="0" w:beforeAutospacing="0" w:after="0" w:afterAutospacing="0" w:line="276" w:lineRule="auto"/>
        <w:jc w:val="center"/>
        <w:rPr>
          <w:sz w:val="28"/>
          <w:szCs w:val="28"/>
        </w:rPr>
      </w:pP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2.1. Для проведения инвентаризации в учреждении создается постоянно действующая инвентаризационная комиссия.</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 xml:space="preserve">2.2. Сроки проведения плановых инвентаризаций установлены в Графике проведения инвентаризации. </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 xml:space="preserve">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распоряжения </w:t>
      </w:r>
      <w:r w:rsidR="00200EF6" w:rsidRPr="002630C9">
        <w:rPr>
          <w:sz w:val="28"/>
          <w:szCs w:val="28"/>
        </w:rPr>
        <w:t>главы администрации</w:t>
      </w:r>
      <w:r w:rsidRPr="002630C9">
        <w:rPr>
          <w:sz w:val="28"/>
          <w:szCs w:val="28"/>
        </w:rPr>
        <w:t>.</w:t>
      </w:r>
    </w:p>
    <w:p w:rsidR="00910976" w:rsidRPr="002630C9" w:rsidRDefault="001A5B8D" w:rsidP="003D52D8">
      <w:pPr>
        <w:pStyle w:val="a7"/>
        <w:spacing w:before="0" w:beforeAutospacing="0" w:after="0" w:afterAutospacing="0" w:line="276" w:lineRule="auto"/>
        <w:jc w:val="both"/>
        <w:rPr>
          <w:sz w:val="28"/>
          <w:szCs w:val="28"/>
        </w:rPr>
      </w:pPr>
      <w:r w:rsidRPr="002630C9">
        <w:rPr>
          <w:sz w:val="28"/>
          <w:szCs w:val="28"/>
        </w:rPr>
        <w:t>2.3</w:t>
      </w:r>
      <w:r w:rsidR="00910976" w:rsidRPr="002630C9">
        <w:rPr>
          <w:sz w:val="28"/>
          <w:szCs w:val="28"/>
        </w:rPr>
        <w:t>. Фактическое наличие имущества при инвентаризации определяют путем обязательного подсчета, взвешивания, обмера.</w:t>
      </w:r>
    </w:p>
    <w:p w:rsidR="00910976" w:rsidRPr="002630C9" w:rsidRDefault="001A5B8D" w:rsidP="003D52D8">
      <w:pPr>
        <w:pStyle w:val="a7"/>
        <w:spacing w:before="0" w:beforeAutospacing="0" w:after="0" w:afterAutospacing="0" w:line="276" w:lineRule="auto"/>
        <w:jc w:val="both"/>
        <w:rPr>
          <w:sz w:val="28"/>
          <w:szCs w:val="28"/>
        </w:rPr>
      </w:pPr>
      <w:r w:rsidRPr="002630C9">
        <w:rPr>
          <w:sz w:val="28"/>
          <w:szCs w:val="28"/>
        </w:rPr>
        <w:t>2.4</w:t>
      </w:r>
      <w:r w:rsidR="00910976" w:rsidRPr="002630C9">
        <w:rPr>
          <w:sz w:val="28"/>
          <w:szCs w:val="28"/>
        </w:rPr>
        <w:t>. Проверка фактического наличия имущества производится при обязательном участии материально-ответственных лиц.</w:t>
      </w:r>
    </w:p>
    <w:p w:rsidR="00910976" w:rsidRPr="002630C9" w:rsidRDefault="001A5B8D" w:rsidP="003D52D8">
      <w:pPr>
        <w:pStyle w:val="a7"/>
        <w:spacing w:before="0" w:beforeAutospacing="0" w:after="0" w:afterAutospacing="0" w:line="276" w:lineRule="auto"/>
        <w:jc w:val="both"/>
        <w:rPr>
          <w:sz w:val="28"/>
          <w:szCs w:val="28"/>
        </w:rPr>
      </w:pPr>
      <w:r w:rsidRPr="002630C9">
        <w:rPr>
          <w:sz w:val="28"/>
          <w:szCs w:val="28"/>
        </w:rPr>
        <w:t>2.5</w:t>
      </w:r>
      <w:r w:rsidR="00910976" w:rsidRPr="002630C9">
        <w:rPr>
          <w:sz w:val="28"/>
          <w:szCs w:val="28"/>
        </w:rPr>
        <w:t>. Инвентаризацию отдельных видов имущества и финансовых обязатель</w:t>
      </w:r>
      <w:proofErr w:type="gramStart"/>
      <w:r w:rsidR="00910976" w:rsidRPr="002630C9">
        <w:rPr>
          <w:sz w:val="28"/>
          <w:szCs w:val="28"/>
        </w:rPr>
        <w:t>ств пр</w:t>
      </w:r>
      <w:proofErr w:type="gramEnd"/>
      <w:r w:rsidR="00910976" w:rsidRPr="002630C9">
        <w:rPr>
          <w:sz w:val="28"/>
          <w:szCs w:val="28"/>
        </w:rPr>
        <w:t>оводят в соответствии с Правилами, установленными приказом Минфина России от 13 июня 1995 г. № 49.</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2.</w:t>
      </w:r>
      <w:r w:rsidR="001A5B8D" w:rsidRPr="002630C9">
        <w:rPr>
          <w:sz w:val="28"/>
          <w:szCs w:val="28"/>
        </w:rPr>
        <w:t>6</w:t>
      </w:r>
      <w:r w:rsidRPr="002630C9">
        <w:rPr>
          <w:sz w:val="28"/>
          <w:szCs w:val="28"/>
        </w:rPr>
        <w:t>. Для оформления инвентаризации применяют формы, утвержденные приказом Минфина России от 15 декабря 2010 г. № 173н:</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инвентаризационная опись (сличительная ведомость) бланков строгой отчетн</w:t>
      </w:r>
      <w:r w:rsidR="003D52D8" w:rsidRPr="002630C9">
        <w:rPr>
          <w:sz w:val="28"/>
          <w:szCs w:val="28"/>
        </w:rPr>
        <w:t>ости и денежных документов (ф.</w:t>
      </w:r>
      <w:r w:rsidRPr="002630C9">
        <w:rPr>
          <w:sz w:val="28"/>
          <w:szCs w:val="28"/>
        </w:rPr>
        <w:t xml:space="preserve"> № 0504086);</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инвентаризационная опись (сличительная ведомость) по объ</w:t>
      </w:r>
      <w:r w:rsidR="003D52D8" w:rsidRPr="002630C9">
        <w:rPr>
          <w:sz w:val="28"/>
          <w:szCs w:val="28"/>
        </w:rPr>
        <w:t>ектам нефинансовых активов (ф.</w:t>
      </w:r>
      <w:r w:rsidRPr="002630C9">
        <w:rPr>
          <w:sz w:val="28"/>
          <w:szCs w:val="28"/>
        </w:rPr>
        <w:t xml:space="preserve"> № 0504087);</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lastRenderedPageBreak/>
        <w:t xml:space="preserve">– ведомость расхождений по </w:t>
      </w:r>
      <w:r w:rsidR="003D52D8" w:rsidRPr="002630C9">
        <w:rPr>
          <w:sz w:val="28"/>
          <w:szCs w:val="28"/>
        </w:rPr>
        <w:t>результатам инвентаризации (ф.</w:t>
      </w:r>
      <w:r w:rsidRPr="002630C9">
        <w:rPr>
          <w:sz w:val="28"/>
          <w:szCs w:val="28"/>
        </w:rPr>
        <w:t xml:space="preserve"> № 0504092);</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акт о р</w:t>
      </w:r>
      <w:r w:rsidR="003D52D8" w:rsidRPr="002630C9">
        <w:rPr>
          <w:sz w:val="28"/>
          <w:szCs w:val="28"/>
        </w:rPr>
        <w:t>езультатах инвентаризации (ф.</w:t>
      </w:r>
      <w:r w:rsidRPr="002630C9">
        <w:rPr>
          <w:sz w:val="28"/>
          <w:szCs w:val="28"/>
        </w:rPr>
        <w:t xml:space="preserve"> № 0504835);</w:t>
      </w:r>
    </w:p>
    <w:p w:rsidR="003D52D8" w:rsidRPr="002630C9" w:rsidRDefault="003D52D8"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акт инвентаризации наличных денежных средств, находящихся по состоянию на… (ф. № 0317013).</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Формы заполняют в порядке, установленном Методическими указаниями, утвержденными приказом Минфина России от 15 декабря 2010 г. № 173н, Методическими указаниями, утвержденными приказом Минфина России от 13 июня 1995 г. № 49.</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2.</w:t>
      </w:r>
      <w:r w:rsidR="003D52D8" w:rsidRPr="002630C9">
        <w:rPr>
          <w:sz w:val="28"/>
          <w:szCs w:val="28"/>
        </w:rPr>
        <w:t>7</w:t>
      </w:r>
      <w:r w:rsidRPr="002630C9">
        <w:rPr>
          <w:sz w:val="28"/>
          <w:szCs w:val="28"/>
        </w:rPr>
        <w:t>.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910976" w:rsidRPr="002630C9" w:rsidRDefault="003D52D8" w:rsidP="003D52D8">
      <w:pPr>
        <w:pStyle w:val="a7"/>
        <w:spacing w:before="0" w:beforeAutospacing="0" w:after="0" w:afterAutospacing="0" w:line="276" w:lineRule="auto"/>
        <w:jc w:val="both"/>
        <w:rPr>
          <w:sz w:val="28"/>
          <w:szCs w:val="28"/>
        </w:rPr>
      </w:pPr>
      <w:r w:rsidRPr="002630C9">
        <w:rPr>
          <w:sz w:val="28"/>
          <w:szCs w:val="28"/>
        </w:rPr>
        <w:t>2.8</w:t>
      </w:r>
      <w:r w:rsidR="00910976" w:rsidRPr="002630C9">
        <w:rPr>
          <w:sz w:val="28"/>
          <w:szCs w:val="28"/>
        </w:rPr>
        <w:t>.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по другим причинам) описи должны храниться в</w:t>
      </w:r>
      <w:r w:rsidR="00B70FFA" w:rsidRPr="002630C9">
        <w:rPr>
          <w:sz w:val="28"/>
          <w:szCs w:val="28"/>
        </w:rPr>
        <w:t xml:space="preserve"> сейфе</w:t>
      </w:r>
      <w:r w:rsidR="00910976" w:rsidRPr="002630C9">
        <w:rPr>
          <w:sz w:val="28"/>
          <w:szCs w:val="28"/>
        </w:rPr>
        <w:t xml:space="preserve"> закрытом помещении, где проводится инвентаризация.</w:t>
      </w:r>
    </w:p>
    <w:p w:rsidR="00910976" w:rsidRPr="002630C9" w:rsidRDefault="003D52D8" w:rsidP="003D52D8">
      <w:pPr>
        <w:pStyle w:val="a7"/>
        <w:spacing w:before="0" w:beforeAutospacing="0" w:after="0" w:afterAutospacing="0" w:line="276" w:lineRule="auto"/>
        <w:jc w:val="both"/>
        <w:rPr>
          <w:sz w:val="28"/>
          <w:szCs w:val="28"/>
        </w:rPr>
      </w:pPr>
      <w:r w:rsidRPr="002630C9">
        <w:rPr>
          <w:sz w:val="28"/>
          <w:szCs w:val="28"/>
        </w:rPr>
        <w:t>2.9</w:t>
      </w:r>
      <w:r w:rsidR="00910976" w:rsidRPr="002630C9">
        <w:rPr>
          <w:sz w:val="28"/>
          <w:szCs w:val="28"/>
        </w:rPr>
        <w:t>. Если материально ответственные лица обнаружат после инвентаризации ошибки в описях, они должны немедленно</w:t>
      </w:r>
      <w:r w:rsidR="00B70FFA" w:rsidRPr="002630C9">
        <w:rPr>
          <w:sz w:val="28"/>
          <w:szCs w:val="28"/>
        </w:rPr>
        <w:t xml:space="preserve"> (до открытия склада, кладовой и</w:t>
      </w:r>
      <w:r w:rsidR="00910976" w:rsidRPr="002630C9">
        <w:rPr>
          <w:sz w:val="28"/>
          <w:szCs w:val="28"/>
        </w:rPr>
        <w:t xml:space="preserve"> т. п.) заявить об этом председателю инвентаризационной комиссии. </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2.1</w:t>
      </w:r>
      <w:r w:rsidR="00200EF6" w:rsidRPr="002630C9">
        <w:rPr>
          <w:sz w:val="28"/>
          <w:szCs w:val="28"/>
        </w:rPr>
        <w:t>0</w:t>
      </w:r>
      <w:r w:rsidRPr="002630C9">
        <w:rPr>
          <w:sz w:val="28"/>
          <w:szCs w:val="28"/>
        </w:rPr>
        <w:t>.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910976" w:rsidRPr="002630C9" w:rsidRDefault="003D52D8" w:rsidP="003D52D8">
      <w:pPr>
        <w:pStyle w:val="a7"/>
        <w:spacing w:before="0" w:beforeAutospacing="0" w:after="0" w:afterAutospacing="0" w:line="276" w:lineRule="auto"/>
        <w:jc w:val="both"/>
        <w:rPr>
          <w:sz w:val="28"/>
          <w:szCs w:val="28"/>
        </w:rPr>
      </w:pPr>
      <w:r w:rsidRPr="002630C9">
        <w:rPr>
          <w:sz w:val="28"/>
          <w:szCs w:val="28"/>
        </w:rPr>
        <w:t>2.12</w:t>
      </w:r>
      <w:r w:rsidR="00910976" w:rsidRPr="002630C9">
        <w:rPr>
          <w:sz w:val="28"/>
          <w:szCs w:val="28"/>
        </w:rPr>
        <w:t>. Перечень финансовых активов и обязательств по объектам учета, подлежащих инвентаризации:</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расчеты по доходам – счет 0.205.00.000;</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расчеты по выданным авансам – счет 0.206.00.000;</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расчеты с подотчетными лицами – счет 0.208.00.000;</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расчеты по ущербу имуществу – счет 0.209.00.000;</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расчеты по принятым обязательствам – счет 0.302.00.000;</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расчеты по платежам в бюджеты – счет 0.303.00.000;</w:t>
      </w:r>
    </w:p>
    <w:p w:rsidR="00910976" w:rsidRPr="002630C9" w:rsidRDefault="00910976" w:rsidP="003D52D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sz w:val="28"/>
          <w:szCs w:val="28"/>
        </w:rPr>
      </w:pPr>
      <w:r w:rsidRPr="002630C9">
        <w:rPr>
          <w:sz w:val="28"/>
          <w:szCs w:val="28"/>
        </w:rPr>
        <w:t>– прочие расчеты с кредиторами – счет 0.304.00.000;</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 </w:t>
      </w:r>
    </w:p>
    <w:p w:rsidR="00910976" w:rsidRPr="002630C9" w:rsidRDefault="00910976" w:rsidP="003D52D8">
      <w:pPr>
        <w:pStyle w:val="a7"/>
        <w:spacing w:before="0" w:beforeAutospacing="0" w:after="0" w:afterAutospacing="0" w:line="276" w:lineRule="auto"/>
        <w:jc w:val="both"/>
        <w:rPr>
          <w:sz w:val="28"/>
          <w:szCs w:val="28"/>
        </w:rPr>
      </w:pPr>
      <w:r w:rsidRPr="002630C9">
        <w:rPr>
          <w:b/>
          <w:bCs/>
          <w:sz w:val="28"/>
          <w:szCs w:val="28"/>
        </w:rPr>
        <w:t>3. Оформление результатов инвентаризации</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lastRenderedPageBreak/>
        <w:t> </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w:t>
      </w:r>
      <w:proofErr w:type="spellStart"/>
      <w:r w:rsidRPr="002630C9">
        <w:rPr>
          <w:sz w:val="28"/>
          <w:szCs w:val="28"/>
        </w:rPr>
        <w:t>имущественно</w:t>
      </w:r>
      <w:proofErr w:type="spellEnd"/>
      <w:r w:rsidRPr="002630C9">
        <w:rPr>
          <w:sz w:val="28"/>
          <w:szCs w:val="28"/>
        </w:rPr>
        <w:t>-материальных и других ценностей, финансовых активов и обязательств с данными бухгалтерского учета.</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 xml:space="preserve">3.2. Выявленные расхождения в инвентаризационных описях (сличительных ведомостях) обобщаются в ведомости расхождений по результатам инвентаризации (форма № 0504092). Составляется акт о результатах инвентаризации (форма № 0504835). Акт подписывается всеми членами инвентаризационной комиссии и утверждается </w:t>
      </w:r>
      <w:r w:rsidR="00E81CF8" w:rsidRPr="002630C9">
        <w:rPr>
          <w:sz w:val="28"/>
          <w:szCs w:val="28"/>
        </w:rPr>
        <w:t>главой администрации</w:t>
      </w:r>
      <w:r w:rsidRPr="002630C9">
        <w:rPr>
          <w:sz w:val="28"/>
          <w:szCs w:val="28"/>
        </w:rPr>
        <w:t>.</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 xml:space="preserve">3.3. После завершения </w:t>
      </w:r>
      <w:proofErr w:type="gramStart"/>
      <w:r w:rsidRPr="002630C9">
        <w:rPr>
          <w:sz w:val="28"/>
          <w:szCs w:val="28"/>
        </w:rPr>
        <w:t>инвентаризации</w:t>
      </w:r>
      <w:proofErr w:type="gramEnd"/>
      <w:r w:rsidRPr="002630C9">
        <w:rPr>
          <w:sz w:val="28"/>
          <w:szCs w:val="28"/>
        </w:rPr>
        <w:t xml:space="preserve"> выявленные расхождения (излишки, недостачи) должны быть отражены в бухгалтерском учете.</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910976" w:rsidRPr="002630C9" w:rsidRDefault="00910976" w:rsidP="003D52D8">
      <w:pPr>
        <w:pStyle w:val="a7"/>
        <w:spacing w:before="0" w:beforeAutospacing="0" w:after="0" w:afterAutospacing="0" w:line="276" w:lineRule="auto"/>
        <w:jc w:val="both"/>
        <w:rPr>
          <w:sz w:val="28"/>
          <w:szCs w:val="28"/>
        </w:rPr>
      </w:pPr>
      <w:r w:rsidRPr="002630C9">
        <w:rPr>
          <w:sz w:val="28"/>
          <w:szCs w:val="28"/>
        </w:rPr>
        <w:t xml:space="preserve">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w:t>
      </w:r>
      <w:r w:rsidR="00AF6C6C" w:rsidRPr="002630C9">
        <w:rPr>
          <w:sz w:val="28"/>
          <w:szCs w:val="28"/>
        </w:rPr>
        <w:t>главы администрации</w:t>
      </w:r>
      <w:r w:rsidRPr="002630C9">
        <w:rPr>
          <w:sz w:val="28"/>
          <w:szCs w:val="28"/>
        </w:rPr>
        <w:t xml:space="preserve"> создается комиссия для проведения внутреннего служебного расследования для выявления виновного лица, допустившего возникновение не</w:t>
      </w:r>
      <w:r w:rsidR="00AF6C6C" w:rsidRPr="002630C9">
        <w:rPr>
          <w:sz w:val="28"/>
          <w:szCs w:val="28"/>
        </w:rPr>
        <w:t xml:space="preserve"> </w:t>
      </w:r>
      <w:r w:rsidRPr="002630C9">
        <w:rPr>
          <w:sz w:val="28"/>
          <w:szCs w:val="28"/>
        </w:rPr>
        <w:t>сохранности доверенных ему материальных ценностей.</w:t>
      </w:r>
    </w:p>
    <w:p w:rsidR="00280394" w:rsidRPr="002630C9" w:rsidRDefault="00280394" w:rsidP="00280394">
      <w:pPr>
        <w:spacing w:line="276" w:lineRule="auto"/>
        <w:jc w:val="both"/>
        <w:rPr>
          <w:sz w:val="28"/>
          <w:szCs w:val="28"/>
        </w:rPr>
      </w:pPr>
      <w:r w:rsidRPr="002630C9">
        <w:rPr>
          <w:sz w:val="28"/>
          <w:szCs w:val="28"/>
        </w:rPr>
        <w:t>3.6 Дебиторская задолженность, по которой истек срок исковой давности, другие долги, нереальные для взыскания, списываются по каждому обязательству на основании данных проведенной инвентаризации, письменного обоснования, распоряжения главы администрации. При этом под нереальным для взыскания долгом понимается часть дебиторской задолженности, получение которой фактически невозможно вследствие неплатежеспособности должника, либо по истечении срока исковой давности (в соответств</w:t>
      </w:r>
      <w:r w:rsidR="00E91F29" w:rsidRPr="002630C9">
        <w:rPr>
          <w:sz w:val="28"/>
          <w:szCs w:val="28"/>
        </w:rPr>
        <w:t xml:space="preserve">ии со ст. 196 и 197 </w:t>
      </w:r>
      <w:r w:rsidRPr="002630C9">
        <w:rPr>
          <w:sz w:val="28"/>
          <w:szCs w:val="28"/>
        </w:rPr>
        <w:t>ГК РФ - три года, если иное не установлено российским законодательством).</w:t>
      </w:r>
    </w:p>
    <w:p w:rsidR="00910976" w:rsidRPr="002630C9" w:rsidRDefault="00280394" w:rsidP="00280394">
      <w:pPr>
        <w:pStyle w:val="a7"/>
        <w:spacing w:before="0" w:beforeAutospacing="0" w:after="0" w:afterAutospacing="0" w:line="276" w:lineRule="auto"/>
        <w:jc w:val="both"/>
        <w:rPr>
          <w:sz w:val="28"/>
          <w:szCs w:val="28"/>
        </w:rPr>
      </w:pPr>
      <w:r w:rsidRPr="002630C9">
        <w:rPr>
          <w:sz w:val="28"/>
          <w:szCs w:val="28"/>
        </w:rPr>
        <w:tab/>
        <w:t>Числящаяся на балансе кредиторская и депонентская задолженность, по которой истек срок исковой давности, кроме платежей в бюджет и расчетов с государственными внебюджетными фондами, оформляется так же, как и списание дебиторской задолженности.</w:t>
      </w:r>
    </w:p>
    <w:p w:rsidR="003D52D8" w:rsidRPr="002630C9" w:rsidRDefault="003D52D8" w:rsidP="003D52D8">
      <w:pPr>
        <w:pStyle w:val="a7"/>
        <w:spacing w:before="0" w:beforeAutospacing="0" w:after="0" w:afterAutospacing="0" w:line="276" w:lineRule="auto"/>
        <w:jc w:val="both"/>
        <w:rPr>
          <w:sz w:val="28"/>
          <w:szCs w:val="28"/>
        </w:rPr>
      </w:pPr>
    </w:p>
    <w:p w:rsidR="003D52D8" w:rsidRPr="002630C9" w:rsidRDefault="003D52D8" w:rsidP="003D52D8">
      <w:pPr>
        <w:pStyle w:val="a7"/>
        <w:spacing w:before="0" w:beforeAutospacing="0" w:after="0" w:afterAutospacing="0" w:line="276" w:lineRule="auto"/>
        <w:jc w:val="both"/>
        <w:rPr>
          <w:sz w:val="28"/>
          <w:szCs w:val="28"/>
        </w:rPr>
      </w:pPr>
    </w:p>
    <w:p w:rsidR="003D52D8" w:rsidRPr="002630C9" w:rsidRDefault="003D52D8" w:rsidP="003D52D8">
      <w:pPr>
        <w:pStyle w:val="a7"/>
        <w:spacing w:before="0" w:beforeAutospacing="0" w:after="0" w:afterAutospacing="0" w:line="276" w:lineRule="auto"/>
        <w:jc w:val="both"/>
        <w:rPr>
          <w:sz w:val="28"/>
          <w:szCs w:val="28"/>
        </w:rPr>
      </w:pPr>
    </w:p>
    <w:p w:rsidR="003D52D8" w:rsidRPr="002630C9" w:rsidRDefault="003D52D8" w:rsidP="003D52D8">
      <w:pPr>
        <w:pStyle w:val="a7"/>
        <w:spacing w:before="0" w:beforeAutospacing="0" w:after="0" w:afterAutospacing="0" w:line="276" w:lineRule="auto"/>
        <w:jc w:val="both"/>
        <w:rPr>
          <w:sz w:val="28"/>
          <w:szCs w:val="28"/>
        </w:rPr>
      </w:pPr>
    </w:p>
    <w:p w:rsidR="00910976" w:rsidRPr="002630C9" w:rsidRDefault="00910976" w:rsidP="003D52D8">
      <w:pPr>
        <w:pStyle w:val="a7"/>
        <w:spacing w:before="0" w:beforeAutospacing="0" w:after="0" w:afterAutospacing="0" w:line="276" w:lineRule="auto"/>
        <w:jc w:val="center"/>
        <w:rPr>
          <w:sz w:val="28"/>
          <w:szCs w:val="28"/>
        </w:rPr>
      </w:pPr>
      <w:r w:rsidRPr="002630C9">
        <w:rPr>
          <w:b/>
          <w:bCs/>
          <w:sz w:val="28"/>
          <w:szCs w:val="28"/>
        </w:rPr>
        <w:t>График проведения инвентаризации</w:t>
      </w:r>
    </w:p>
    <w:tbl>
      <w:tblPr>
        <w:tblW w:w="0" w:type="auto"/>
        <w:tblInd w:w="70" w:type="dxa"/>
        <w:tblLayout w:type="fixed"/>
        <w:tblCellMar>
          <w:top w:w="60" w:type="dxa"/>
          <w:left w:w="60" w:type="dxa"/>
          <w:bottom w:w="60" w:type="dxa"/>
          <w:right w:w="60" w:type="dxa"/>
        </w:tblCellMar>
        <w:tblLook w:val="04A0" w:firstRow="1" w:lastRow="0" w:firstColumn="1" w:lastColumn="0" w:noHBand="0" w:noVBand="1"/>
      </w:tblPr>
      <w:tblGrid>
        <w:gridCol w:w="630"/>
        <w:gridCol w:w="3298"/>
        <w:gridCol w:w="2174"/>
        <w:gridCol w:w="2923"/>
      </w:tblGrid>
      <w:tr w:rsidR="00910976" w:rsidRPr="002630C9" w:rsidTr="00236C4F">
        <w:tc>
          <w:tcPr>
            <w:tcW w:w="630" w:type="dxa"/>
            <w:tcBorders>
              <w:top w:val="single" w:sz="8" w:space="0" w:color="000000"/>
              <w:left w:val="single" w:sz="8" w:space="0" w:color="000000"/>
              <w:bottom w:val="single" w:sz="8" w:space="0" w:color="000000"/>
              <w:right w:val="single" w:sz="8" w:space="0" w:color="000000"/>
            </w:tcBorders>
            <w:hideMark/>
          </w:tcPr>
          <w:p w:rsidR="00910976" w:rsidRPr="002630C9" w:rsidRDefault="00910976" w:rsidP="003D52D8">
            <w:pPr>
              <w:spacing w:line="276" w:lineRule="auto"/>
              <w:jc w:val="both"/>
              <w:rPr>
                <w:sz w:val="28"/>
                <w:szCs w:val="28"/>
              </w:rPr>
            </w:pPr>
            <w:r w:rsidRPr="002630C9">
              <w:rPr>
                <w:sz w:val="28"/>
                <w:szCs w:val="28"/>
              </w:rPr>
              <w:t>№№</w:t>
            </w:r>
          </w:p>
        </w:tc>
        <w:tc>
          <w:tcPr>
            <w:tcW w:w="3298" w:type="dxa"/>
            <w:tcBorders>
              <w:top w:val="single" w:sz="8" w:space="0" w:color="000000"/>
              <w:left w:val="single" w:sz="8" w:space="0" w:color="000000"/>
              <w:bottom w:val="single" w:sz="8" w:space="0" w:color="000000"/>
              <w:right w:val="single" w:sz="8" w:space="0" w:color="000000"/>
            </w:tcBorders>
            <w:hideMark/>
          </w:tcPr>
          <w:p w:rsidR="00910976" w:rsidRPr="002630C9" w:rsidRDefault="00910976" w:rsidP="003D52D8">
            <w:pPr>
              <w:spacing w:line="276" w:lineRule="auto"/>
              <w:jc w:val="both"/>
              <w:rPr>
                <w:sz w:val="28"/>
                <w:szCs w:val="28"/>
              </w:rPr>
            </w:pPr>
            <w:r w:rsidRPr="002630C9">
              <w:rPr>
                <w:sz w:val="28"/>
                <w:szCs w:val="28"/>
              </w:rPr>
              <w:t>Наименование объектов инвентаризации</w:t>
            </w:r>
          </w:p>
        </w:tc>
        <w:tc>
          <w:tcPr>
            <w:tcW w:w="2174" w:type="dxa"/>
            <w:tcBorders>
              <w:top w:val="single" w:sz="8" w:space="0" w:color="000000"/>
              <w:left w:val="single" w:sz="8" w:space="0" w:color="000000"/>
              <w:bottom w:val="single" w:sz="8" w:space="0" w:color="000000"/>
              <w:right w:val="single" w:sz="8" w:space="0" w:color="000000"/>
            </w:tcBorders>
            <w:hideMark/>
          </w:tcPr>
          <w:p w:rsidR="00910976" w:rsidRPr="002630C9" w:rsidRDefault="00910976" w:rsidP="003D52D8">
            <w:pPr>
              <w:spacing w:line="276" w:lineRule="auto"/>
              <w:jc w:val="both"/>
              <w:rPr>
                <w:sz w:val="28"/>
                <w:szCs w:val="28"/>
              </w:rPr>
            </w:pPr>
            <w:r w:rsidRPr="002630C9">
              <w:rPr>
                <w:sz w:val="28"/>
                <w:szCs w:val="28"/>
              </w:rPr>
              <w:t>Сроки проведения инвентаризации</w:t>
            </w:r>
          </w:p>
        </w:tc>
        <w:tc>
          <w:tcPr>
            <w:tcW w:w="2923" w:type="dxa"/>
            <w:tcBorders>
              <w:top w:val="single" w:sz="8" w:space="0" w:color="000000"/>
              <w:left w:val="single" w:sz="8" w:space="0" w:color="000000"/>
              <w:bottom w:val="single" w:sz="8" w:space="0" w:color="000000"/>
              <w:right w:val="single" w:sz="8" w:space="0" w:color="000000"/>
            </w:tcBorders>
            <w:hideMark/>
          </w:tcPr>
          <w:p w:rsidR="00910976" w:rsidRPr="002630C9" w:rsidRDefault="00910976" w:rsidP="003D52D8">
            <w:pPr>
              <w:spacing w:line="276" w:lineRule="auto"/>
              <w:jc w:val="both"/>
              <w:rPr>
                <w:sz w:val="28"/>
                <w:szCs w:val="28"/>
              </w:rPr>
            </w:pPr>
            <w:r w:rsidRPr="002630C9">
              <w:rPr>
                <w:sz w:val="28"/>
                <w:szCs w:val="28"/>
              </w:rPr>
              <w:t>Период проведения инвентаризации</w:t>
            </w:r>
          </w:p>
        </w:tc>
      </w:tr>
      <w:tr w:rsidR="00910976" w:rsidRPr="002630C9" w:rsidTr="00236C4F">
        <w:tc>
          <w:tcPr>
            <w:tcW w:w="630"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both"/>
              <w:rPr>
                <w:sz w:val="28"/>
                <w:szCs w:val="28"/>
              </w:rPr>
            </w:pPr>
            <w:r w:rsidRPr="002630C9">
              <w:rPr>
                <w:rStyle w:val="fill"/>
                <w:bCs/>
                <w:iCs/>
                <w:color w:val="000000" w:themeColor="text1"/>
                <w:sz w:val="28"/>
                <w:szCs w:val="28"/>
              </w:rPr>
              <w:t>1</w:t>
            </w:r>
            <w:r w:rsidRPr="002630C9">
              <w:rPr>
                <w:rStyle w:val="fill"/>
                <w:b/>
                <w:bCs/>
                <w:i/>
                <w:iCs/>
                <w:color w:val="000000" w:themeColor="text1"/>
                <w:sz w:val="28"/>
                <w:szCs w:val="28"/>
              </w:rPr>
              <w:t>.</w:t>
            </w:r>
          </w:p>
        </w:tc>
        <w:tc>
          <w:tcPr>
            <w:tcW w:w="3298"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rPr>
                <w:color w:val="000000" w:themeColor="text1"/>
                <w:sz w:val="28"/>
                <w:szCs w:val="28"/>
              </w:rPr>
            </w:pPr>
            <w:r w:rsidRPr="002630C9">
              <w:rPr>
                <w:rStyle w:val="fill"/>
                <w:bCs/>
                <w:iCs/>
                <w:color w:val="000000" w:themeColor="text1"/>
                <w:sz w:val="28"/>
                <w:szCs w:val="28"/>
              </w:rPr>
              <w:t>Нефинансовые активы (основные средства, материальные запасы, нематериальные активы)</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center"/>
              <w:rPr>
                <w:color w:val="000000" w:themeColor="text1"/>
                <w:sz w:val="28"/>
                <w:szCs w:val="28"/>
              </w:rPr>
            </w:pPr>
            <w:r w:rsidRPr="002630C9">
              <w:rPr>
                <w:rStyle w:val="fill"/>
                <w:bCs/>
                <w:iCs/>
                <w:color w:val="000000" w:themeColor="text1"/>
                <w:sz w:val="28"/>
                <w:szCs w:val="28"/>
              </w:rPr>
              <w:t>Ежегодно</w:t>
            </w:r>
            <w:r w:rsidRPr="002630C9">
              <w:rPr>
                <w:color w:val="000000" w:themeColor="text1"/>
                <w:sz w:val="28"/>
                <w:szCs w:val="28"/>
              </w:rPr>
              <w:br/>
            </w:r>
            <w:r w:rsidR="002B448C">
              <w:rPr>
                <w:rStyle w:val="fill"/>
                <w:bCs/>
                <w:iCs/>
                <w:color w:val="000000" w:themeColor="text1"/>
                <w:sz w:val="28"/>
                <w:szCs w:val="28"/>
              </w:rPr>
              <w:t>на 1 января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center"/>
              <w:rPr>
                <w:color w:val="000000" w:themeColor="text1"/>
                <w:sz w:val="28"/>
                <w:szCs w:val="28"/>
              </w:rPr>
            </w:pPr>
            <w:r w:rsidRPr="002630C9">
              <w:rPr>
                <w:rStyle w:val="fill"/>
                <w:bCs/>
                <w:iCs/>
                <w:color w:val="000000" w:themeColor="text1"/>
                <w:sz w:val="28"/>
                <w:szCs w:val="28"/>
              </w:rPr>
              <w:t>Год</w:t>
            </w:r>
          </w:p>
        </w:tc>
      </w:tr>
      <w:tr w:rsidR="00910976" w:rsidRPr="002630C9" w:rsidTr="00236C4F">
        <w:tc>
          <w:tcPr>
            <w:tcW w:w="630"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both"/>
              <w:rPr>
                <w:sz w:val="28"/>
                <w:szCs w:val="28"/>
              </w:rPr>
            </w:pPr>
            <w:r w:rsidRPr="002630C9">
              <w:rPr>
                <w:rStyle w:val="fill"/>
                <w:bCs/>
                <w:iCs/>
                <w:color w:val="000000" w:themeColor="text1"/>
                <w:sz w:val="28"/>
                <w:szCs w:val="28"/>
              </w:rPr>
              <w:t>2.</w:t>
            </w:r>
          </w:p>
        </w:tc>
        <w:tc>
          <w:tcPr>
            <w:tcW w:w="3298"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rPr>
                <w:color w:val="000000" w:themeColor="text1"/>
                <w:sz w:val="28"/>
                <w:szCs w:val="28"/>
              </w:rPr>
            </w:pPr>
            <w:r w:rsidRPr="002630C9">
              <w:rPr>
                <w:rStyle w:val="fill"/>
                <w:bCs/>
                <w:iCs/>
                <w:color w:val="000000" w:themeColor="text1"/>
                <w:sz w:val="28"/>
                <w:szCs w:val="28"/>
              </w:rPr>
              <w:t>Финансовые активы (финансовые вложения, денежные средства на счетах, дебиторская задолженность)</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center"/>
              <w:rPr>
                <w:color w:val="000000" w:themeColor="text1"/>
                <w:sz w:val="28"/>
                <w:szCs w:val="28"/>
              </w:rPr>
            </w:pPr>
            <w:r w:rsidRPr="002630C9">
              <w:rPr>
                <w:rStyle w:val="fill"/>
                <w:bCs/>
                <w:iCs/>
                <w:color w:val="000000" w:themeColor="text1"/>
                <w:sz w:val="28"/>
                <w:szCs w:val="28"/>
              </w:rPr>
              <w:t>Ежегодно</w:t>
            </w:r>
            <w:r w:rsidRPr="002630C9">
              <w:rPr>
                <w:color w:val="000000" w:themeColor="text1"/>
                <w:sz w:val="28"/>
                <w:szCs w:val="28"/>
              </w:rPr>
              <w:br/>
            </w:r>
            <w:r w:rsidR="002B448C">
              <w:rPr>
                <w:rStyle w:val="fill"/>
                <w:bCs/>
                <w:iCs/>
                <w:color w:val="000000" w:themeColor="text1"/>
                <w:sz w:val="28"/>
                <w:szCs w:val="28"/>
              </w:rPr>
              <w:t>на 1 января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center"/>
              <w:rPr>
                <w:color w:val="000000" w:themeColor="text1"/>
                <w:sz w:val="28"/>
                <w:szCs w:val="28"/>
              </w:rPr>
            </w:pPr>
            <w:r w:rsidRPr="002630C9">
              <w:rPr>
                <w:rStyle w:val="fill"/>
                <w:bCs/>
                <w:iCs/>
                <w:color w:val="000000" w:themeColor="text1"/>
                <w:sz w:val="28"/>
                <w:szCs w:val="28"/>
              </w:rPr>
              <w:t>Год</w:t>
            </w:r>
          </w:p>
        </w:tc>
      </w:tr>
      <w:tr w:rsidR="00910976" w:rsidRPr="002630C9" w:rsidTr="00236C4F">
        <w:tc>
          <w:tcPr>
            <w:tcW w:w="630"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both"/>
              <w:rPr>
                <w:sz w:val="28"/>
                <w:szCs w:val="28"/>
              </w:rPr>
            </w:pPr>
            <w:r w:rsidRPr="002630C9">
              <w:rPr>
                <w:rStyle w:val="fill"/>
                <w:bCs/>
                <w:iCs/>
                <w:color w:val="000000" w:themeColor="text1"/>
                <w:sz w:val="28"/>
                <w:szCs w:val="28"/>
              </w:rPr>
              <w:t>3.</w:t>
            </w:r>
          </w:p>
        </w:tc>
        <w:tc>
          <w:tcPr>
            <w:tcW w:w="3298"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pStyle w:val="a7"/>
              <w:spacing w:before="0" w:beforeAutospacing="0" w:after="0" w:afterAutospacing="0" w:line="276" w:lineRule="auto"/>
              <w:rPr>
                <w:color w:val="000000" w:themeColor="text1"/>
                <w:sz w:val="28"/>
                <w:szCs w:val="28"/>
              </w:rPr>
            </w:pPr>
            <w:r w:rsidRPr="002630C9">
              <w:rPr>
                <w:rStyle w:val="fill"/>
                <w:bCs/>
                <w:iCs/>
                <w:color w:val="000000" w:themeColor="text1"/>
                <w:sz w:val="28"/>
                <w:szCs w:val="28"/>
              </w:rPr>
              <w:t>Ревизия кассы, соблюдение</w:t>
            </w:r>
            <w:r w:rsidRPr="002630C9">
              <w:rPr>
                <w:bCs/>
                <w:iCs/>
                <w:color w:val="000000" w:themeColor="text1"/>
                <w:sz w:val="28"/>
                <w:szCs w:val="28"/>
              </w:rPr>
              <w:t xml:space="preserve"> </w:t>
            </w:r>
            <w:r w:rsidRPr="002630C9">
              <w:rPr>
                <w:rStyle w:val="fill"/>
                <w:bCs/>
                <w:iCs/>
                <w:color w:val="000000" w:themeColor="text1"/>
                <w:sz w:val="28"/>
                <w:szCs w:val="28"/>
              </w:rPr>
              <w:t>порядка ведения кассовых</w:t>
            </w:r>
            <w:r w:rsidRPr="002630C9">
              <w:rPr>
                <w:bCs/>
                <w:iCs/>
                <w:color w:val="000000" w:themeColor="text1"/>
                <w:sz w:val="28"/>
                <w:szCs w:val="28"/>
              </w:rPr>
              <w:t xml:space="preserve"> </w:t>
            </w:r>
            <w:r w:rsidRPr="002630C9">
              <w:rPr>
                <w:rStyle w:val="fill"/>
                <w:bCs/>
                <w:iCs/>
                <w:color w:val="000000" w:themeColor="text1"/>
                <w:sz w:val="28"/>
                <w:szCs w:val="28"/>
              </w:rPr>
              <w:t>операций</w:t>
            </w:r>
          </w:p>
          <w:p w:rsidR="00910976" w:rsidRPr="002630C9" w:rsidRDefault="00910976" w:rsidP="003D52D8">
            <w:pPr>
              <w:pStyle w:val="a7"/>
              <w:spacing w:before="0" w:beforeAutospacing="0" w:after="0" w:afterAutospacing="0" w:line="276" w:lineRule="auto"/>
              <w:rPr>
                <w:color w:val="000000" w:themeColor="text1"/>
                <w:sz w:val="28"/>
                <w:szCs w:val="28"/>
              </w:rPr>
            </w:pPr>
            <w:r w:rsidRPr="002630C9">
              <w:rPr>
                <w:rStyle w:val="fill"/>
                <w:bCs/>
                <w:iCs/>
                <w:color w:val="000000" w:themeColor="text1"/>
                <w:sz w:val="28"/>
                <w:szCs w:val="28"/>
              </w:rPr>
              <w:t>Проверка наличия, выдачи и списания бланков строгой отчетности</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3C5821" w:rsidRDefault="003C5821" w:rsidP="00606732">
            <w:pPr>
              <w:spacing w:line="276" w:lineRule="auto"/>
              <w:jc w:val="center"/>
              <w:rPr>
                <w:rStyle w:val="fill"/>
                <w:bCs/>
                <w:iCs/>
                <w:color w:val="000000" w:themeColor="text1"/>
                <w:sz w:val="28"/>
                <w:szCs w:val="28"/>
              </w:rPr>
            </w:pPr>
          </w:p>
          <w:p w:rsidR="00910976" w:rsidRPr="002630C9" w:rsidRDefault="003C5821" w:rsidP="00606732">
            <w:pPr>
              <w:spacing w:line="276" w:lineRule="auto"/>
              <w:jc w:val="center"/>
              <w:rPr>
                <w:color w:val="000000" w:themeColor="text1"/>
                <w:sz w:val="28"/>
                <w:szCs w:val="28"/>
              </w:rPr>
            </w:pPr>
            <w:r w:rsidRPr="002630C9">
              <w:rPr>
                <w:rStyle w:val="fill"/>
                <w:bCs/>
                <w:iCs/>
                <w:color w:val="000000" w:themeColor="text1"/>
                <w:sz w:val="28"/>
                <w:szCs w:val="28"/>
              </w:rPr>
              <w:t>Ежегодно</w:t>
            </w:r>
            <w:r w:rsidRPr="002630C9">
              <w:rPr>
                <w:color w:val="000000" w:themeColor="text1"/>
                <w:sz w:val="28"/>
                <w:szCs w:val="28"/>
              </w:rPr>
              <w:br/>
            </w:r>
            <w:r>
              <w:rPr>
                <w:rStyle w:val="fill"/>
                <w:bCs/>
                <w:iCs/>
                <w:color w:val="000000" w:themeColor="text1"/>
                <w:sz w:val="28"/>
                <w:szCs w:val="28"/>
              </w:rPr>
              <w:t>на 1 января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3C5821" w:rsidP="003D52D8">
            <w:pPr>
              <w:spacing w:line="276" w:lineRule="auto"/>
              <w:jc w:val="center"/>
              <w:rPr>
                <w:color w:val="000000" w:themeColor="text1"/>
                <w:sz w:val="28"/>
                <w:szCs w:val="28"/>
              </w:rPr>
            </w:pPr>
            <w:r w:rsidRPr="002630C9">
              <w:rPr>
                <w:rStyle w:val="fill"/>
                <w:bCs/>
                <w:iCs/>
                <w:color w:val="000000" w:themeColor="text1"/>
                <w:sz w:val="28"/>
                <w:szCs w:val="28"/>
              </w:rPr>
              <w:t>Год</w:t>
            </w:r>
          </w:p>
        </w:tc>
      </w:tr>
      <w:tr w:rsidR="00910976" w:rsidRPr="002630C9" w:rsidTr="00236C4F">
        <w:tc>
          <w:tcPr>
            <w:tcW w:w="630"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both"/>
              <w:rPr>
                <w:sz w:val="28"/>
                <w:szCs w:val="28"/>
              </w:rPr>
            </w:pPr>
            <w:r w:rsidRPr="002630C9">
              <w:rPr>
                <w:rStyle w:val="fill"/>
                <w:bCs/>
                <w:iCs/>
                <w:color w:val="000000" w:themeColor="text1"/>
                <w:sz w:val="28"/>
                <w:szCs w:val="28"/>
              </w:rPr>
              <w:t>4.</w:t>
            </w:r>
          </w:p>
        </w:tc>
        <w:tc>
          <w:tcPr>
            <w:tcW w:w="3298"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rPr>
                <w:color w:val="000000" w:themeColor="text1"/>
                <w:sz w:val="28"/>
                <w:szCs w:val="28"/>
              </w:rPr>
            </w:pPr>
            <w:r w:rsidRPr="002630C9">
              <w:rPr>
                <w:rStyle w:val="fill"/>
                <w:bCs/>
                <w:iCs/>
                <w:color w:val="000000" w:themeColor="text1"/>
                <w:sz w:val="28"/>
                <w:szCs w:val="28"/>
              </w:rPr>
              <w:t>Обязательства (кредиторская задолженность)</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center"/>
              <w:rPr>
                <w:color w:val="000000" w:themeColor="text1"/>
                <w:sz w:val="28"/>
                <w:szCs w:val="28"/>
              </w:rPr>
            </w:pPr>
            <w:r w:rsidRPr="002630C9">
              <w:rPr>
                <w:rStyle w:val="fill"/>
                <w:bCs/>
                <w:iCs/>
                <w:color w:val="000000" w:themeColor="text1"/>
                <w:sz w:val="28"/>
                <w:szCs w:val="28"/>
              </w:rPr>
              <w:t>Ежегодно</w:t>
            </w:r>
            <w:r w:rsidRPr="002630C9">
              <w:rPr>
                <w:color w:val="000000" w:themeColor="text1"/>
                <w:sz w:val="28"/>
                <w:szCs w:val="28"/>
              </w:rPr>
              <w:br/>
            </w:r>
            <w:r w:rsidR="002B448C">
              <w:rPr>
                <w:rStyle w:val="fill"/>
                <w:bCs/>
                <w:iCs/>
                <w:color w:val="000000" w:themeColor="text1"/>
                <w:sz w:val="28"/>
                <w:szCs w:val="28"/>
              </w:rPr>
              <w:t>на 1 января</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center"/>
              <w:rPr>
                <w:color w:val="000000" w:themeColor="text1"/>
                <w:sz w:val="28"/>
                <w:szCs w:val="28"/>
              </w:rPr>
            </w:pPr>
            <w:r w:rsidRPr="002630C9">
              <w:rPr>
                <w:rStyle w:val="fill"/>
                <w:bCs/>
                <w:iCs/>
                <w:color w:val="000000" w:themeColor="text1"/>
                <w:sz w:val="28"/>
                <w:szCs w:val="28"/>
              </w:rPr>
              <w:t>Год</w:t>
            </w:r>
          </w:p>
        </w:tc>
      </w:tr>
      <w:tr w:rsidR="00910976" w:rsidRPr="002630C9" w:rsidTr="00236C4F">
        <w:tc>
          <w:tcPr>
            <w:tcW w:w="630"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both"/>
              <w:rPr>
                <w:sz w:val="28"/>
                <w:szCs w:val="28"/>
              </w:rPr>
            </w:pPr>
            <w:r w:rsidRPr="002630C9">
              <w:rPr>
                <w:rStyle w:val="fill"/>
                <w:bCs/>
                <w:iCs/>
                <w:color w:val="000000" w:themeColor="text1"/>
                <w:sz w:val="28"/>
                <w:szCs w:val="28"/>
              </w:rPr>
              <w:t>5.</w:t>
            </w:r>
          </w:p>
        </w:tc>
        <w:tc>
          <w:tcPr>
            <w:tcW w:w="3298"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rPr>
                <w:color w:val="000000" w:themeColor="text1"/>
                <w:sz w:val="28"/>
                <w:szCs w:val="28"/>
              </w:rPr>
            </w:pPr>
            <w:r w:rsidRPr="002630C9">
              <w:rPr>
                <w:rStyle w:val="fill"/>
                <w:bCs/>
                <w:iCs/>
                <w:color w:val="000000" w:themeColor="text1"/>
                <w:sz w:val="28"/>
                <w:szCs w:val="28"/>
              </w:rPr>
              <w:t>Внезапные инвентаризации всех видов имущества</w:t>
            </w:r>
          </w:p>
        </w:tc>
        <w:tc>
          <w:tcPr>
            <w:tcW w:w="2174"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center"/>
              <w:rPr>
                <w:color w:val="000000" w:themeColor="text1"/>
                <w:sz w:val="28"/>
                <w:szCs w:val="28"/>
              </w:rPr>
            </w:pPr>
            <w:r w:rsidRPr="002630C9">
              <w:rPr>
                <w:rStyle w:val="fill"/>
                <w:bCs/>
                <w:iCs/>
                <w:color w:val="000000" w:themeColor="text1"/>
                <w:sz w:val="28"/>
                <w:szCs w:val="28"/>
              </w:rPr>
              <w:t>–</w:t>
            </w:r>
          </w:p>
        </w:tc>
        <w:tc>
          <w:tcPr>
            <w:tcW w:w="2923" w:type="dxa"/>
            <w:tcBorders>
              <w:top w:val="single" w:sz="8" w:space="0" w:color="000000"/>
              <w:left w:val="single" w:sz="8" w:space="0" w:color="000000"/>
              <w:bottom w:val="single" w:sz="8" w:space="0" w:color="000000"/>
              <w:right w:val="single" w:sz="8" w:space="0" w:color="000000"/>
            </w:tcBorders>
            <w:vAlign w:val="center"/>
            <w:hideMark/>
          </w:tcPr>
          <w:p w:rsidR="00910976" w:rsidRPr="002630C9" w:rsidRDefault="00910976" w:rsidP="003D52D8">
            <w:pPr>
              <w:spacing w:line="276" w:lineRule="auto"/>
              <w:jc w:val="center"/>
              <w:rPr>
                <w:color w:val="000000" w:themeColor="text1"/>
                <w:sz w:val="28"/>
                <w:szCs w:val="28"/>
              </w:rPr>
            </w:pPr>
            <w:r w:rsidRPr="002630C9">
              <w:rPr>
                <w:rStyle w:val="fill"/>
                <w:bCs/>
                <w:iCs/>
                <w:color w:val="000000" w:themeColor="text1"/>
                <w:sz w:val="28"/>
                <w:szCs w:val="28"/>
              </w:rPr>
              <w:t>При необходимости в соответствии с приказом</w:t>
            </w:r>
            <w:r w:rsidRPr="002630C9">
              <w:rPr>
                <w:rStyle w:val="fill"/>
                <w:iCs/>
                <w:color w:val="000000" w:themeColor="text1"/>
                <w:sz w:val="28"/>
                <w:szCs w:val="28"/>
              </w:rPr>
              <w:t xml:space="preserve"> </w:t>
            </w:r>
            <w:r w:rsidRPr="002630C9">
              <w:rPr>
                <w:rStyle w:val="fill"/>
                <w:bCs/>
                <w:iCs/>
                <w:color w:val="000000" w:themeColor="text1"/>
                <w:sz w:val="28"/>
                <w:szCs w:val="28"/>
              </w:rPr>
              <w:t>руководителя или учредителя</w:t>
            </w:r>
          </w:p>
        </w:tc>
      </w:tr>
    </w:tbl>
    <w:p w:rsidR="00910976" w:rsidRPr="002630C9" w:rsidRDefault="00910976" w:rsidP="003D52D8">
      <w:pPr>
        <w:spacing w:line="276" w:lineRule="auto"/>
        <w:jc w:val="both"/>
        <w:rPr>
          <w:sz w:val="28"/>
          <w:szCs w:val="28"/>
        </w:rPr>
      </w:pPr>
    </w:p>
    <w:p w:rsidR="00A41999" w:rsidRPr="002630C9" w:rsidRDefault="00A41999" w:rsidP="003D52D8">
      <w:pPr>
        <w:spacing w:after="60" w:line="276" w:lineRule="auto"/>
        <w:jc w:val="both"/>
        <w:rPr>
          <w:sz w:val="28"/>
          <w:szCs w:val="28"/>
        </w:rPr>
      </w:pPr>
    </w:p>
    <w:p w:rsidR="00AF6B29" w:rsidRPr="002630C9" w:rsidRDefault="00AF6B29" w:rsidP="003D52D8">
      <w:pPr>
        <w:spacing w:line="276" w:lineRule="auto"/>
        <w:jc w:val="both"/>
        <w:rPr>
          <w:sz w:val="28"/>
          <w:szCs w:val="28"/>
        </w:rPr>
      </w:pPr>
    </w:p>
    <w:p w:rsidR="00AF6B29" w:rsidRPr="002630C9" w:rsidRDefault="00AF6B29" w:rsidP="00091F1E">
      <w:pPr>
        <w:jc w:val="right"/>
        <w:rPr>
          <w:sz w:val="28"/>
          <w:szCs w:val="28"/>
        </w:rPr>
      </w:pPr>
    </w:p>
    <w:p w:rsidR="006904F3" w:rsidRPr="002630C9" w:rsidRDefault="006904F3" w:rsidP="00091F1E">
      <w:pPr>
        <w:jc w:val="right"/>
        <w:rPr>
          <w:sz w:val="28"/>
          <w:szCs w:val="28"/>
        </w:rPr>
      </w:pPr>
    </w:p>
    <w:p w:rsidR="006904F3" w:rsidRPr="002630C9" w:rsidRDefault="006904F3" w:rsidP="00091F1E">
      <w:pPr>
        <w:jc w:val="right"/>
        <w:rPr>
          <w:sz w:val="28"/>
          <w:szCs w:val="28"/>
        </w:rPr>
      </w:pPr>
    </w:p>
    <w:p w:rsidR="006904F3" w:rsidRPr="002630C9" w:rsidRDefault="006904F3" w:rsidP="00091F1E">
      <w:pPr>
        <w:jc w:val="right"/>
        <w:rPr>
          <w:sz w:val="28"/>
          <w:szCs w:val="28"/>
        </w:rPr>
      </w:pPr>
    </w:p>
    <w:p w:rsidR="006904F3" w:rsidRPr="002630C9" w:rsidRDefault="006904F3" w:rsidP="00091F1E">
      <w:pPr>
        <w:jc w:val="right"/>
        <w:rPr>
          <w:sz w:val="28"/>
          <w:szCs w:val="28"/>
        </w:rPr>
      </w:pPr>
    </w:p>
    <w:p w:rsidR="00CB1FF8" w:rsidRPr="002630C9" w:rsidRDefault="00CB1FF8" w:rsidP="00091F1E">
      <w:pPr>
        <w:jc w:val="right"/>
        <w:rPr>
          <w:sz w:val="28"/>
          <w:szCs w:val="28"/>
        </w:rPr>
      </w:pPr>
    </w:p>
    <w:p w:rsidR="007365EC" w:rsidRPr="002630C9" w:rsidRDefault="00391D1F" w:rsidP="002049D2">
      <w:pPr>
        <w:rPr>
          <w:sz w:val="28"/>
          <w:szCs w:val="28"/>
        </w:rPr>
      </w:pPr>
      <w:r w:rsidRPr="002630C9">
        <w:rPr>
          <w:sz w:val="28"/>
          <w:szCs w:val="28"/>
        </w:rPr>
        <w:t xml:space="preserve">                                                                                                                           </w:t>
      </w:r>
    </w:p>
    <w:p w:rsidR="007365EC" w:rsidRPr="002630C9" w:rsidRDefault="007365EC" w:rsidP="002049D2">
      <w:pPr>
        <w:rPr>
          <w:sz w:val="28"/>
          <w:szCs w:val="28"/>
        </w:rPr>
      </w:pPr>
    </w:p>
    <w:p w:rsidR="007365EC" w:rsidRPr="002630C9" w:rsidRDefault="007365EC" w:rsidP="002049D2">
      <w:pPr>
        <w:rPr>
          <w:sz w:val="28"/>
          <w:szCs w:val="28"/>
        </w:rPr>
      </w:pPr>
    </w:p>
    <w:p w:rsidR="007365EC" w:rsidRPr="002630C9" w:rsidRDefault="007365EC" w:rsidP="002049D2">
      <w:pPr>
        <w:rPr>
          <w:sz w:val="28"/>
          <w:szCs w:val="28"/>
        </w:rPr>
      </w:pPr>
    </w:p>
    <w:p w:rsidR="00F17ABB" w:rsidRPr="002630C9" w:rsidRDefault="00F17ABB" w:rsidP="00C24E42">
      <w:pPr>
        <w:rPr>
          <w:sz w:val="28"/>
          <w:szCs w:val="28"/>
        </w:rPr>
      </w:pPr>
    </w:p>
    <w:p w:rsidR="00247DD7" w:rsidRPr="002630C9" w:rsidRDefault="00247DD7" w:rsidP="00C24E42">
      <w:pPr>
        <w:rPr>
          <w:sz w:val="28"/>
          <w:szCs w:val="28"/>
        </w:rPr>
      </w:pPr>
    </w:p>
    <w:p w:rsidR="00247DD7" w:rsidRPr="002630C9" w:rsidRDefault="00247DD7" w:rsidP="00C24E42">
      <w:pPr>
        <w:rPr>
          <w:sz w:val="28"/>
          <w:szCs w:val="28"/>
        </w:rPr>
      </w:pPr>
    </w:p>
    <w:p w:rsidR="00247DD7" w:rsidRPr="002630C9" w:rsidRDefault="00247DD7" w:rsidP="00C24E42">
      <w:pPr>
        <w:rPr>
          <w:sz w:val="28"/>
          <w:szCs w:val="28"/>
        </w:rPr>
      </w:pPr>
    </w:p>
    <w:p w:rsidR="00247DD7" w:rsidRPr="002630C9" w:rsidRDefault="00247DD7" w:rsidP="00C24E42">
      <w:pPr>
        <w:rPr>
          <w:sz w:val="28"/>
          <w:szCs w:val="28"/>
        </w:rPr>
      </w:pPr>
    </w:p>
    <w:p w:rsidR="00247DD7" w:rsidRPr="002630C9" w:rsidRDefault="00247DD7" w:rsidP="00C24E42">
      <w:pPr>
        <w:rPr>
          <w:sz w:val="28"/>
          <w:szCs w:val="28"/>
        </w:rPr>
      </w:pPr>
    </w:p>
    <w:p w:rsidR="00247DD7" w:rsidRPr="002630C9" w:rsidRDefault="00247DD7" w:rsidP="00C24E42">
      <w:pPr>
        <w:rPr>
          <w:sz w:val="28"/>
          <w:szCs w:val="28"/>
        </w:rPr>
      </w:pPr>
    </w:p>
    <w:p w:rsidR="00F17ABB" w:rsidRPr="002630C9" w:rsidRDefault="00F17ABB" w:rsidP="00745449">
      <w:pPr>
        <w:jc w:val="right"/>
        <w:rPr>
          <w:sz w:val="28"/>
          <w:szCs w:val="28"/>
        </w:rPr>
      </w:pPr>
    </w:p>
    <w:p w:rsidR="003C5821" w:rsidRDefault="003C5821" w:rsidP="00745449">
      <w:pPr>
        <w:jc w:val="right"/>
        <w:rPr>
          <w:sz w:val="28"/>
          <w:szCs w:val="28"/>
        </w:rPr>
      </w:pPr>
    </w:p>
    <w:p w:rsidR="003C5821" w:rsidRDefault="003C5821" w:rsidP="00745449">
      <w:pPr>
        <w:jc w:val="right"/>
        <w:rPr>
          <w:sz w:val="28"/>
          <w:szCs w:val="28"/>
        </w:rPr>
      </w:pPr>
    </w:p>
    <w:p w:rsidR="003C5821" w:rsidRDefault="003C5821" w:rsidP="00745449">
      <w:pPr>
        <w:jc w:val="right"/>
        <w:rPr>
          <w:sz w:val="28"/>
          <w:szCs w:val="28"/>
        </w:rPr>
      </w:pPr>
    </w:p>
    <w:p w:rsidR="003C5821" w:rsidRDefault="003C5821" w:rsidP="00745449">
      <w:pPr>
        <w:jc w:val="right"/>
        <w:rPr>
          <w:sz w:val="28"/>
          <w:szCs w:val="28"/>
        </w:rPr>
      </w:pPr>
    </w:p>
    <w:p w:rsidR="003C5821" w:rsidRDefault="003C5821" w:rsidP="00745449">
      <w:pPr>
        <w:jc w:val="right"/>
        <w:rPr>
          <w:sz w:val="28"/>
          <w:szCs w:val="28"/>
        </w:rPr>
      </w:pPr>
    </w:p>
    <w:p w:rsidR="003C5821" w:rsidRDefault="003C5821" w:rsidP="00745449">
      <w:pPr>
        <w:jc w:val="right"/>
        <w:rPr>
          <w:sz w:val="28"/>
          <w:szCs w:val="28"/>
        </w:rPr>
      </w:pPr>
    </w:p>
    <w:p w:rsidR="003C5821" w:rsidRDefault="003C5821" w:rsidP="00745449">
      <w:pPr>
        <w:jc w:val="right"/>
        <w:rPr>
          <w:sz w:val="28"/>
          <w:szCs w:val="28"/>
        </w:rPr>
      </w:pPr>
    </w:p>
    <w:p w:rsidR="003C5821" w:rsidRDefault="003C5821" w:rsidP="00745449">
      <w:pPr>
        <w:jc w:val="right"/>
        <w:rPr>
          <w:sz w:val="28"/>
          <w:szCs w:val="28"/>
        </w:rPr>
      </w:pPr>
    </w:p>
    <w:p w:rsidR="003C5821" w:rsidRDefault="003C5821" w:rsidP="00745449">
      <w:pPr>
        <w:jc w:val="right"/>
        <w:rPr>
          <w:sz w:val="28"/>
          <w:szCs w:val="28"/>
        </w:rPr>
      </w:pPr>
    </w:p>
    <w:p w:rsidR="005951ED" w:rsidRDefault="005951ED" w:rsidP="00745449">
      <w:pPr>
        <w:jc w:val="right"/>
        <w:rPr>
          <w:sz w:val="28"/>
          <w:szCs w:val="28"/>
        </w:rPr>
      </w:pPr>
    </w:p>
    <w:p w:rsidR="005951ED" w:rsidRDefault="005951ED" w:rsidP="00745449">
      <w:pPr>
        <w:jc w:val="right"/>
        <w:rPr>
          <w:sz w:val="28"/>
          <w:szCs w:val="28"/>
        </w:rPr>
      </w:pPr>
    </w:p>
    <w:p w:rsidR="005951ED" w:rsidRDefault="005951ED" w:rsidP="00745449">
      <w:pPr>
        <w:jc w:val="right"/>
        <w:rPr>
          <w:sz w:val="28"/>
          <w:szCs w:val="28"/>
        </w:rPr>
      </w:pPr>
    </w:p>
    <w:p w:rsidR="005951ED" w:rsidRDefault="005951ED" w:rsidP="00745449">
      <w:pPr>
        <w:jc w:val="right"/>
        <w:rPr>
          <w:sz w:val="28"/>
          <w:szCs w:val="28"/>
        </w:rPr>
      </w:pPr>
    </w:p>
    <w:p w:rsidR="005951ED" w:rsidRDefault="005951ED" w:rsidP="00745449">
      <w:pPr>
        <w:jc w:val="right"/>
        <w:rPr>
          <w:sz w:val="28"/>
          <w:szCs w:val="28"/>
        </w:rPr>
      </w:pPr>
    </w:p>
    <w:p w:rsidR="005951ED" w:rsidRDefault="005951ED" w:rsidP="00745449">
      <w:pPr>
        <w:jc w:val="right"/>
        <w:rPr>
          <w:sz w:val="28"/>
          <w:szCs w:val="28"/>
        </w:rPr>
      </w:pPr>
    </w:p>
    <w:p w:rsidR="005951ED" w:rsidRDefault="005951ED" w:rsidP="00745449">
      <w:pPr>
        <w:jc w:val="right"/>
        <w:rPr>
          <w:sz w:val="28"/>
          <w:szCs w:val="28"/>
        </w:rPr>
      </w:pPr>
    </w:p>
    <w:p w:rsidR="005951ED" w:rsidRDefault="005951ED" w:rsidP="00745449">
      <w:pPr>
        <w:jc w:val="right"/>
        <w:rPr>
          <w:sz w:val="28"/>
          <w:szCs w:val="28"/>
        </w:rPr>
      </w:pPr>
    </w:p>
    <w:p w:rsidR="005951ED" w:rsidRDefault="005951ED" w:rsidP="00745449">
      <w:pPr>
        <w:jc w:val="right"/>
        <w:rPr>
          <w:sz w:val="28"/>
          <w:szCs w:val="28"/>
        </w:rPr>
      </w:pPr>
    </w:p>
    <w:p w:rsidR="005951ED" w:rsidRDefault="005951ED" w:rsidP="00745449">
      <w:pPr>
        <w:jc w:val="right"/>
        <w:rPr>
          <w:sz w:val="28"/>
          <w:szCs w:val="28"/>
        </w:rPr>
      </w:pPr>
    </w:p>
    <w:p w:rsidR="005D2179" w:rsidRDefault="005D2179" w:rsidP="00745449">
      <w:pPr>
        <w:jc w:val="right"/>
        <w:rPr>
          <w:sz w:val="28"/>
          <w:szCs w:val="28"/>
        </w:rPr>
      </w:pPr>
    </w:p>
    <w:p w:rsidR="005D2179" w:rsidRDefault="005D2179" w:rsidP="00745449">
      <w:pPr>
        <w:jc w:val="right"/>
        <w:rPr>
          <w:sz w:val="28"/>
          <w:szCs w:val="28"/>
        </w:rPr>
      </w:pPr>
    </w:p>
    <w:p w:rsidR="005D2179" w:rsidRDefault="005D2179" w:rsidP="00745449">
      <w:pPr>
        <w:jc w:val="right"/>
        <w:rPr>
          <w:sz w:val="28"/>
          <w:szCs w:val="28"/>
        </w:rPr>
      </w:pPr>
    </w:p>
    <w:p w:rsidR="005D2179" w:rsidRDefault="005D2179" w:rsidP="00745449">
      <w:pPr>
        <w:jc w:val="right"/>
        <w:rPr>
          <w:sz w:val="28"/>
          <w:szCs w:val="28"/>
        </w:rPr>
      </w:pPr>
    </w:p>
    <w:p w:rsidR="005D2179" w:rsidRDefault="005D2179" w:rsidP="00745449">
      <w:pPr>
        <w:jc w:val="right"/>
        <w:rPr>
          <w:sz w:val="28"/>
          <w:szCs w:val="28"/>
        </w:rPr>
      </w:pPr>
    </w:p>
    <w:p w:rsidR="005D2179" w:rsidRDefault="005D2179" w:rsidP="00745449">
      <w:pPr>
        <w:jc w:val="right"/>
        <w:rPr>
          <w:sz w:val="28"/>
          <w:szCs w:val="28"/>
        </w:rPr>
      </w:pPr>
    </w:p>
    <w:p w:rsidR="005D2179" w:rsidRDefault="005D2179" w:rsidP="00745449">
      <w:pPr>
        <w:jc w:val="right"/>
        <w:rPr>
          <w:sz w:val="28"/>
          <w:szCs w:val="28"/>
        </w:rPr>
      </w:pPr>
    </w:p>
    <w:p w:rsidR="005D2179" w:rsidRDefault="005D2179" w:rsidP="00745449">
      <w:pPr>
        <w:jc w:val="right"/>
        <w:rPr>
          <w:sz w:val="28"/>
          <w:szCs w:val="28"/>
        </w:rPr>
      </w:pPr>
    </w:p>
    <w:p w:rsidR="005D2179" w:rsidRDefault="005D2179" w:rsidP="00745449">
      <w:pPr>
        <w:jc w:val="right"/>
        <w:rPr>
          <w:sz w:val="28"/>
          <w:szCs w:val="28"/>
        </w:rPr>
      </w:pPr>
    </w:p>
    <w:p w:rsidR="005D2179" w:rsidRDefault="005D2179" w:rsidP="00745449">
      <w:pPr>
        <w:jc w:val="right"/>
        <w:rPr>
          <w:sz w:val="28"/>
          <w:szCs w:val="28"/>
        </w:rPr>
      </w:pPr>
    </w:p>
    <w:p w:rsidR="005D2179" w:rsidRDefault="005D2179" w:rsidP="00745449">
      <w:pPr>
        <w:jc w:val="right"/>
        <w:rPr>
          <w:sz w:val="28"/>
          <w:szCs w:val="28"/>
        </w:rPr>
      </w:pPr>
    </w:p>
    <w:p w:rsidR="00091F1E" w:rsidRPr="002630C9" w:rsidRDefault="00091F1E" w:rsidP="00745449">
      <w:pPr>
        <w:jc w:val="right"/>
        <w:rPr>
          <w:sz w:val="28"/>
          <w:szCs w:val="28"/>
        </w:rPr>
      </w:pPr>
      <w:r w:rsidRPr="002630C9">
        <w:rPr>
          <w:sz w:val="28"/>
          <w:szCs w:val="28"/>
        </w:rPr>
        <w:lastRenderedPageBreak/>
        <w:t>Приложение №</w:t>
      </w:r>
      <w:r w:rsidR="005D2179">
        <w:rPr>
          <w:sz w:val="28"/>
          <w:szCs w:val="28"/>
        </w:rPr>
        <w:t xml:space="preserve"> 10</w:t>
      </w:r>
    </w:p>
    <w:p w:rsidR="007B74B0" w:rsidRPr="002630C9" w:rsidRDefault="007B74B0" w:rsidP="007B74B0">
      <w:pPr>
        <w:ind w:left="-540"/>
        <w:jc w:val="right"/>
        <w:rPr>
          <w:sz w:val="28"/>
          <w:szCs w:val="28"/>
        </w:rPr>
      </w:pPr>
      <w:r w:rsidRPr="002630C9">
        <w:rPr>
          <w:sz w:val="28"/>
          <w:szCs w:val="28"/>
        </w:rPr>
        <w:t>к положению об учетной политике</w:t>
      </w:r>
    </w:p>
    <w:p w:rsidR="005D2179" w:rsidRPr="002630C9" w:rsidRDefault="005D2179" w:rsidP="005D2179">
      <w:pPr>
        <w:spacing w:after="60"/>
        <w:jc w:val="right"/>
        <w:rPr>
          <w:sz w:val="28"/>
          <w:szCs w:val="28"/>
        </w:rPr>
      </w:pPr>
      <w:r>
        <w:rPr>
          <w:sz w:val="28"/>
          <w:szCs w:val="28"/>
        </w:rPr>
        <w:t>от  30.12.2015 г. № 38</w:t>
      </w:r>
    </w:p>
    <w:p w:rsidR="00091F1E" w:rsidRPr="002630C9" w:rsidRDefault="00091F1E" w:rsidP="00091F1E">
      <w:pPr>
        <w:jc w:val="center"/>
        <w:rPr>
          <w:b/>
          <w:sz w:val="28"/>
          <w:szCs w:val="28"/>
        </w:rPr>
      </w:pPr>
    </w:p>
    <w:p w:rsidR="00472112" w:rsidRPr="002630C9" w:rsidRDefault="00472112" w:rsidP="00472112">
      <w:pPr>
        <w:spacing w:line="276" w:lineRule="auto"/>
        <w:jc w:val="center"/>
        <w:rPr>
          <w:b/>
          <w:sz w:val="28"/>
          <w:szCs w:val="28"/>
          <w:lang w:eastAsia="ar-SA"/>
        </w:rPr>
      </w:pPr>
      <w:r w:rsidRPr="002630C9">
        <w:rPr>
          <w:b/>
          <w:sz w:val="28"/>
          <w:szCs w:val="28"/>
          <w:lang w:eastAsia="ar-SA"/>
        </w:rPr>
        <w:t>ПЕРЕЧЕНЬ</w:t>
      </w:r>
    </w:p>
    <w:p w:rsidR="00472112" w:rsidRPr="002630C9" w:rsidRDefault="00472112" w:rsidP="00472112">
      <w:pPr>
        <w:spacing w:line="276" w:lineRule="auto"/>
        <w:jc w:val="center"/>
        <w:rPr>
          <w:b/>
          <w:sz w:val="28"/>
          <w:szCs w:val="28"/>
          <w:lang w:eastAsia="ar-SA"/>
        </w:rPr>
      </w:pPr>
      <w:r w:rsidRPr="002630C9">
        <w:rPr>
          <w:b/>
          <w:sz w:val="28"/>
          <w:szCs w:val="28"/>
          <w:lang w:eastAsia="ar-SA"/>
        </w:rPr>
        <w:t>постоянно действующих комиссий администрации</w:t>
      </w:r>
    </w:p>
    <w:p w:rsidR="00472112" w:rsidRPr="002630C9" w:rsidRDefault="002B448C" w:rsidP="00472112">
      <w:pPr>
        <w:spacing w:line="276" w:lineRule="auto"/>
        <w:jc w:val="center"/>
        <w:rPr>
          <w:b/>
          <w:sz w:val="28"/>
          <w:szCs w:val="28"/>
          <w:lang w:eastAsia="ar-SA"/>
        </w:rPr>
      </w:pPr>
      <w:r>
        <w:rPr>
          <w:b/>
          <w:sz w:val="28"/>
          <w:szCs w:val="28"/>
          <w:lang w:eastAsia="ar-SA"/>
        </w:rPr>
        <w:t>Таллыкского</w:t>
      </w:r>
      <w:r w:rsidR="00472112" w:rsidRPr="002630C9">
        <w:rPr>
          <w:b/>
          <w:sz w:val="28"/>
          <w:szCs w:val="28"/>
          <w:lang w:eastAsia="ar-SA"/>
        </w:rPr>
        <w:t xml:space="preserve"> сельского поселения</w:t>
      </w:r>
    </w:p>
    <w:p w:rsidR="00472112" w:rsidRPr="002630C9" w:rsidRDefault="00472112" w:rsidP="00472112">
      <w:pPr>
        <w:spacing w:line="276" w:lineRule="auto"/>
        <w:jc w:val="center"/>
        <w:rPr>
          <w:b/>
          <w:sz w:val="28"/>
          <w:szCs w:val="28"/>
          <w:lang w:eastAsia="ar-SA"/>
        </w:rPr>
      </w:pPr>
    </w:p>
    <w:p w:rsidR="00472112" w:rsidRPr="002630C9" w:rsidRDefault="00472112" w:rsidP="00E11F91">
      <w:pPr>
        <w:numPr>
          <w:ilvl w:val="0"/>
          <w:numId w:val="12"/>
        </w:numPr>
        <w:tabs>
          <w:tab w:val="left" w:pos="720"/>
        </w:tabs>
        <w:suppressAutoHyphens/>
        <w:spacing w:after="200" w:line="276" w:lineRule="auto"/>
        <w:jc w:val="both"/>
        <w:rPr>
          <w:b/>
          <w:sz w:val="28"/>
          <w:szCs w:val="28"/>
          <w:lang w:eastAsia="ar-SA"/>
        </w:rPr>
      </w:pPr>
      <w:r w:rsidRPr="002630C9">
        <w:rPr>
          <w:b/>
          <w:sz w:val="28"/>
          <w:szCs w:val="28"/>
          <w:lang w:eastAsia="ar-SA"/>
        </w:rPr>
        <w:t>Инвентаризационная комиссия:</w:t>
      </w:r>
    </w:p>
    <w:p w:rsidR="00472112" w:rsidRPr="002630C9" w:rsidRDefault="00472112" w:rsidP="00472112">
      <w:pPr>
        <w:spacing w:line="276" w:lineRule="auto"/>
        <w:ind w:left="360"/>
        <w:jc w:val="both"/>
        <w:rPr>
          <w:sz w:val="28"/>
          <w:szCs w:val="28"/>
          <w:lang w:eastAsia="ar-SA"/>
        </w:rPr>
      </w:pPr>
      <w:r w:rsidRPr="002630C9">
        <w:rPr>
          <w:sz w:val="28"/>
          <w:szCs w:val="28"/>
          <w:lang w:eastAsia="ar-SA"/>
        </w:rPr>
        <w:t>Председатель –</w:t>
      </w:r>
      <w:r w:rsidR="002B448C">
        <w:rPr>
          <w:sz w:val="28"/>
          <w:szCs w:val="28"/>
          <w:lang w:eastAsia="ar-SA"/>
        </w:rPr>
        <w:t xml:space="preserve"> </w:t>
      </w:r>
      <w:proofErr w:type="spellStart"/>
      <w:r w:rsidR="002B448C">
        <w:rPr>
          <w:sz w:val="28"/>
          <w:szCs w:val="28"/>
          <w:lang w:eastAsia="ar-SA"/>
        </w:rPr>
        <w:t>Эдиева</w:t>
      </w:r>
      <w:proofErr w:type="spellEnd"/>
      <w:r w:rsidR="002B448C">
        <w:rPr>
          <w:sz w:val="28"/>
          <w:szCs w:val="28"/>
          <w:lang w:eastAsia="ar-SA"/>
        </w:rPr>
        <w:t xml:space="preserve"> Милана </w:t>
      </w:r>
      <w:proofErr w:type="spellStart"/>
      <w:r w:rsidR="002B448C">
        <w:rPr>
          <w:sz w:val="28"/>
          <w:szCs w:val="28"/>
          <w:lang w:eastAsia="ar-SA"/>
        </w:rPr>
        <w:t>Амырбиевна</w:t>
      </w:r>
      <w:proofErr w:type="spellEnd"/>
      <w:r w:rsidRPr="002630C9">
        <w:rPr>
          <w:sz w:val="28"/>
          <w:szCs w:val="28"/>
          <w:lang w:eastAsia="ar-SA"/>
        </w:rPr>
        <w:t xml:space="preserve"> – </w:t>
      </w:r>
      <w:r w:rsidR="003C5821">
        <w:rPr>
          <w:sz w:val="28"/>
          <w:szCs w:val="28"/>
          <w:lang w:eastAsia="ar-SA"/>
        </w:rPr>
        <w:t>главный специалист администрации Таллыкского</w:t>
      </w:r>
      <w:r w:rsidR="006C00B3" w:rsidRPr="002630C9">
        <w:rPr>
          <w:sz w:val="28"/>
          <w:szCs w:val="28"/>
          <w:lang w:eastAsia="ar-SA"/>
        </w:rPr>
        <w:t xml:space="preserve"> сельского поселения.</w:t>
      </w:r>
    </w:p>
    <w:p w:rsidR="00472112" w:rsidRDefault="00472112" w:rsidP="00472112">
      <w:pPr>
        <w:spacing w:line="276" w:lineRule="auto"/>
        <w:ind w:left="360"/>
        <w:jc w:val="both"/>
        <w:rPr>
          <w:sz w:val="28"/>
          <w:szCs w:val="28"/>
          <w:lang w:eastAsia="ar-SA"/>
        </w:rPr>
      </w:pPr>
      <w:r w:rsidRPr="002630C9">
        <w:rPr>
          <w:sz w:val="28"/>
          <w:szCs w:val="28"/>
          <w:lang w:eastAsia="ar-SA"/>
        </w:rPr>
        <w:tab/>
        <w:t>Члены комиссии:</w:t>
      </w:r>
    </w:p>
    <w:p w:rsidR="003C5821" w:rsidRDefault="003C5821" w:rsidP="003C5821">
      <w:pPr>
        <w:numPr>
          <w:ilvl w:val="0"/>
          <w:numId w:val="13"/>
        </w:numPr>
        <w:jc w:val="both"/>
        <w:rPr>
          <w:sz w:val="28"/>
          <w:szCs w:val="28"/>
        </w:rPr>
      </w:pPr>
      <w:proofErr w:type="spellStart"/>
      <w:r w:rsidRPr="003C5821">
        <w:rPr>
          <w:sz w:val="28"/>
          <w:szCs w:val="28"/>
        </w:rPr>
        <w:t>Боташева</w:t>
      </w:r>
      <w:proofErr w:type="spellEnd"/>
      <w:r w:rsidRPr="003C5821">
        <w:rPr>
          <w:sz w:val="28"/>
          <w:szCs w:val="28"/>
        </w:rPr>
        <w:t xml:space="preserve"> Фатима </w:t>
      </w:r>
      <w:proofErr w:type="spellStart"/>
      <w:r w:rsidRPr="003C5821">
        <w:rPr>
          <w:sz w:val="28"/>
          <w:szCs w:val="28"/>
        </w:rPr>
        <w:t>Маталиевна</w:t>
      </w:r>
      <w:proofErr w:type="spellEnd"/>
      <w:r w:rsidRPr="002630C9">
        <w:rPr>
          <w:sz w:val="28"/>
          <w:szCs w:val="28"/>
        </w:rPr>
        <w:t xml:space="preserve"> – </w:t>
      </w:r>
      <w:r>
        <w:rPr>
          <w:sz w:val="28"/>
          <w:szCs w:val="28"/>
        </w:rPr>
        <w:t xml:space="preserve">заместитель главы администрации </w:t>
      </w:r>
      <w:r w:rsidRPr="002630C9">
        <w:rPr>
          <w:sz w:val="28"/>
          <w:szCs w:val="28"/>
        </w:rPr>
        <w:t xml:space="preserve"> </w:t>
      </w:r>
      <w:r>
        <w:rPr>
          <w:sz w:val="28"/>
          <w:szCs w:val="28"/>
        </w:rPr>
        <w:t>Таллыкского</w:t>
      </w:r>
      <w:r w:rsidRPr="002630C9">
        <w:rPr>
          <w:sz w:val="28"/>
          <w:szCs w:val="28"/>
        </w:rPr>
        <w:t xml:space="preserve"> сельского поселения;</w:t>
      </w:r>
    </w:p>
    <w:p w:rsidR="003C5821" w:rsidRPr="002630C9" w:rsidRDefault="003C5821" w:rsidP="003C5821">
      <w:pPr>
        <w:ind w:left="720"/>
        <w:jc w:val="both"/>
        <w:rPr>
          <w:sz w:val="28"/>
          <w:szCs w:val="28"/>
        </w:rPr>
      </w:pPr>
      <w:r w:rsidRPr="002630C9">
        <w:rPr>
          <w:sz w:val="28"/>
          <w:szCs w:val="28"/>
        </w:rPr>
        <w:t xml:space="preserve"> </w:t>
      </w:r>
    </w:p>
    <w:p w:rsidR="002B448C" w:rsidRDefault="003C5821" w:rsidP="003C5821">
      <w:pPr>
        <w:suppressAutoHyphens/>
        <w:spacing w:after="200" w:line="276" w:lineRule="auto"/>
        <w:jc w:val="both"/>
        <w:rPr>
          <w:sz w:val="28"/>
          <w:szCs w:val="28"/>
          <w:lang w:eastAsia="ar-SA"/>
        </w:rPr>
      </w:pPr>
      <w:r>
        <w:rPr>
          <w:sz w:val="28"/>
          <w:szCs w:val="28"/>
          <w:lang w:eastAsia="ar-SA"/>
        </w:rPr>
        <w:t xml:space="preserve">      </w:t>
      </w:r>
      <w:r w:rsidRPr="003C5821">
        <w:rPr>
          <w:sz w:val="28"/>
          <w:szCs w:val="28"/>
        </w:rPr>
        <w:t xml:space="preserve">2) </w:t>
      </w:r>
      <w:r w:rsidR="002B448C" w:rsidRPr="003C5821">
        <w:rPr>
          <w:sz w:val="28"/>
          <w:szCs w:val="28"/>
        </w:rPr>
        <w:t>Болатчиева Фатима Рашидовна</w:t>
      </w:r>
      <w:r w:rsidR="002B448C" w:rsidRPr="002630C9">
        <w:rPr>
          <w:sz w:val="28"/>
          <w:szCs w:val="28"/>
        </w:rPr>
        <w:t xml:space="preserve"> –</w:t>
      </w:r>
      <w:r w:rsidR="002B448C">
        <w:rPr>
          <w:sz w:val="28"/>
          <w:szCs w:val="28"/>
        </w:rPr>
        <w:t xml:space="preserve"> специалист 1-го разряда</w:t>
      </w:r>
      <w:r w:rsidR="002B448C" w:rsidRPr="002630C9">
        <w:rPr>
          <w:sz w:val="28"/>
          <w:szCs w:val="28"/>
        </w:rPr>
        <w:t xml:space="preserve"> администрации  </w:t>
      </w:r>
      <w:r>
        <w:rPr>
          <w:sz w:val="28"/>
          <w:szCs w:val="28"/>
        </w:rPr>
        <w:t xml:space="preserve">          </w:t>
      </w:r>
      <w:r w:rsidR="002B448C">
        <w:rPr>
          <w:sz w:val="28"/>
          <w:szCs w:val="28"/>
        </w:rPr>
        <w:t>Таллыкского</w:t>
      </w:r>
      <w:r w:rsidR="002B448C" w:rsidRPr="002630C9">
        <w:rPr>
          <w:sz w:val="28"/>
          <w:szCs w:val="28"/>
        </w:rPr>
        <w:t xml:space="preserve"> сельского поселения</w:t>
      </w:r>
    </w:p>
    <w:p w:rsidR="00472112" w:rsidRPr="002630C9" w:rsidRDefault="00472112" w:rsidP="00472112">
      <w:pPr>
        <w:spacing w:line="276" w:lineRule="auto"/>
        <w:ind w:left="360"/>
        <w:jc w:val="both"/>
        <w:rPr>
          <w:sz w:val="28"/>
          <w:szCs w:val="28"/>
          <w:lang w:eastAsia="ar-SA"/>
        </w:rPr>
      </w:pPr>
    </w:p>
    <w:p w:rsidR="00472112" w:rsidRPr="002630C9" w:rsidRDefault="00472112" w:rsidP="00E11F91">
      <w:pPr>
        <w:numPr>
          <w:ilvl w:val="0"/>
          <w:numId w:val="12"/>
        </w:numPr>
        <w:tabs>
          <w:tab w:val="left" w:pos="720"/>
        </w:tabs>
        <w:suppressAutoHyphens/>
        <w:spacing w:after="200" w:line="276" w:lineRule="auto"/>
        <w:jc w:val="both"/>
        <w:rPr>
          <w:b/>
          <w:sz w:val="28"/>
          <w:szCs w:val="28"/>
          <w:lang w:eastAsia="ar-SA"/>
        </w:rPr>
      </w:pPr>
      <w:r w:rsidRPr="002630C9">
        <w:rPr>
          <w:b/>
          <w:sz w:val="28"/>
          <w:szCs w:val="28"/>
          <w:lang w:eastAsia="ar-SA"/>
        </w:rPr>
        <w:t>Для проведения внезапных ревизий кассы, списания задолженности:</w:t>
      </w:r>
    </w:p>
    <w:p w:rsidR="002B448C" w:rsidRPr="002630C9" w:rsidRDefault="00472112" w:rsidP="00956DBF">
      <w:pPr>
        <w:numPr>
          <w:ilvl w:val="0"/>
          <w:numId w:val="15"/>
        </w:numPr>
        <w:jc w:val="both"/>
        <w:rPr>
          <w:sz w:val="28"/>
          <w:szCs w:val="28"/>
        </w:rPr>
      </w:pPr>
      <w:r w:rsidRPr="002630C9">
        <w:rPr>
          <w:sz w:val="28"/>
          <w:szCs w:val="28"/>
          <w:lang w:eastAsia="ar-SA"/>
        </w:rPr>
        <w:t xml:space="preserve">Председатель – </w:t>
      </w:r>
      <w:r w:rsidR="005D2179">
        <w:rPr>
          <w:sz w:val="28"/>
          <w:szCs w:val="28"/>
        </w:rPr>
        <w:t>Болатчиева</w:t>
      </w:r>
      <w:r w:rsidR="002B448C" w:rsidRPr="002B448C">
        <w:rPr>
          <w:sz w:val="28"/>
          <w:szCs w:val="28"/>
        </w:rPr>
        <w:t xml:space="preserve"> Манзура Тохтаровна</w:t>
      </w:r>
      <w:r w:rsidR="002B448C" w:rsidRPr="002630C9">
        <w:rPr>
          <w:sz w:val="28"/>
          <w:szCs w:val="28"/>
        </w:rPr>
        <w:t xml:space="preserve"> – Глава </w:t>
      </w:r>
      <w:r w:rsidR="002B448C">
        <w:rPr>
          <w:sz w:val="28"/>
          <w:szCs w:val="28"/>
        </w:rPr>
        <w:t>администрации Таллыкского</w:t>
      </w:r>
      <w:r w:rsidR="002B448C" w:rsidRPr="002630C9">
        <w:rPr>
          <w:sz w:val="28"/>
          <w:szCs w:val="28"/>
        </w:rPr>
        <w:t xml:space="preserve"> сельского поселения;</w:t>
      </w:r>
    </w:p>
    <w:p w:rsidR="00472112" w:rsidRPr="002630C9" w:rsidRDefault="00472112" w:rsidP="00472112">
      <w:pPr>
        <w:spacing w:line="276" w:lineRule="auto"/>
        <w:ind w:left="360"/>
        <w:jc w:val="both"/>
        <w:rPr>
          <w:sz w:val="28"/>
          <w:szCs w:val="28"/>
          <w:lang w:eastAsia="ar-SA"/>
        </w:rPr>
      </w:pPr>
    </w:p>
    <w:p w:rsidR="00472112" w:rsidRPr="002630C9" w:rsidRDefault="00472112" w:rsidP="00472112">
      <w:pPr>
        <w:spacing w:line="276" w:lineRule="auto"/>
        <w:ind w:left="360"/>
        <w:jc w:val="both"/>
        <w:rPr>
          <w:sz w:val="28"/>
          <w:szCs w:val="28"/>
          <w:lang w:eastAsia="ar-SA"/>
        </w:rPr>
      </w:pPr>
      <w:r w:rsidRPr="002630C9">
        <w:rPr>
          <w:sz w:val="28"/>
          <w:szCs w:val="28"/>
          <w:lang w:eastAsia="ar-SA"/>
        </w:rPr>
        <w:tab/>
        <w:t>Члены комиссии:</w:t>
      </w:r>
    </w:p>
    <w:p w:rsidR="002B448C" w:rsidRDefault="002B448C" w:rsidP="001E4B28">
      <w:pPr>
        <w:numPr>
          <w:ilvl w:val="0"/>
          <w:numId w:val="11"/>
        </w:numPr>
        <w:suppressAutoHyphens/>
        <w:spacing w:after="200" w:line="276" w:lineRule="auto"/>
        <w:jc w:val="both"/>
        <w:rPr>
          <w:sz w:val="28"/>
          <w:szCs w:val="28"/>
          <w:lang w:eastAsia="ar-SA"/>
        </w:rPr>
      </w:pPr>
      <w:proofErr w:type="spellStart"/>
      <w:r>
        <w:rPr>
          <w:sz w:val="28"/>
          <w:szCs w:val="28"/>
          <w:lang w:eastAsia="ar-SA"/>
        </w:rPr>
        <w:t>Эдиева</w:t>
      </w:r>
      <w:proofErr w:type="spellEnd"/>
      <w:r>
        <w:rPr>
          <w:sz w:val="28"/>
          <w:szCs w:val="28"/>
          <w:lang w:eastAsia="ar-SA"/>
        </w:rPr>
        <w:t xml:space="preserve"> Милана </w:t>
      </w:r>
      <w:proofErr w:type="spellStart"/>
      <w:r>
        <w:rPr>
          <w:sz w:val="28"/>
          <w:szCs w:val="28"/>
          <w:lang w:eastAsia="ar-SA"/>
        </w:rPr>
        <w:t>Амырбиевна</w:t>
      </w:r>
      <w:proofErr w:type="spellEnd"/>
      <w:r w:rsidRPr="002630C9">
        <w:rPr>
          <w:sz w:val="28"/>
          <w:szCs w:val="28"/>
          <w:lang w:eastAsia="ar-SA"/>
        </w:rPr>
        <w:t xml:space="preserve"> – </w:t>
      </w:r>
      <w:r>
        <w:rPr>
          <w:sz w:val="28"/>
          <w:szCs w:val="28"/>
          <w:lang w:eastAsia="ar-SA"/>
        </w:rPr>
        <w:t>главный специалист администрации Таллыкского</w:t>
      </w:r>
      <w:r w:rsidRPr="002630C9">
        <w:rPr>
          <w:sz w:val="28"/>
          <w:szCs w:val="28"/>
          <w:lang w:eastAsia="ar-SA"/>
        </w:rPr>
        <w:t xml:space="preserve"> сельского поселения</w:t>
      </w:r>
    </w:p>
    <w:p w:rsidR="00B267C5" w:rsidRPr="00B267C5" w:rsidRDefault="00B267C5" w:rsidP="00B267C5">
      <w:pPr>
        <w:numPr>
          <w:ilvl w:val="0"/>
          <w:numId w:val="11"/>
        </w:numPr>
        <w:suppressAutoHyphens/>
        <w:spacing w:after="200" w:line="276" w:lineRule="auto"/>
        <w:jc w:val="both"/>
        <w:rPr>
          <w:sz w:val="28"/>
          <w:szCs w:val="28"/>
          <w:lang w:eastAsia="ar-SA"/>
        </w:rPr>
      </w:pPr>
      <w:r w:rsidRPr="003C5821">
        <w:rPr>
          <w:sz w:val="28"/>
          <w:szCs w:val="28"/>
        </w:rPr>
        <w:t>Болатчиева Фатима Рашидовна</w:t>
      </w:r>
      <w:r w:rsidRPr="002630C9">
        <w:rPr>
          <w:sz w:val="28"/>
          <w:szCs w:val="28"/>
        </w:rPr>
        <w:t xml:space="preserve"> –</w:t>
      </w:r>
      <w:r>
        <w:rPr>
          <w:sz w:val="28"/>
          <w:szCs w:val="28"/>
        </w:rPr>
        <w:t xml:space="preserve"> специалист 1-го разряда</w:t>
      </w:r>
      <w:r w:rsidRPr="002630C9">
        <w:rPr>
          <w:sz w:val="28"/>
          <w:szCs w:val="28"/>
        </w:rPr>
        <w:t xml:space="preserve"> администрации  </w:t>
      </w:r>
      <w:r>
        <w:rPr>
          <w:sz w:val="28"/>
          <w:szCs w:val="28"/>
        </w:rPr>
        <w:t>Таллыкского</w:t>
      </w:r>
      <w:r w:rsidRPr="002630C9">
        <w:rPr>
          <w:sz w:val="28"/>
          <w:szCs w:val="28"/>
        </w:rPr>
        <w:t xml:space="preserve"> сельского поселения</w:t>
      </w:r>
    </w:p>
    <w:p w:rsidR="00472112" w:rsidRPr="002630C9" w:rsidRDefault="00472112" w:rsidP="00472112">
      <w:pPr>
        <w:spacing w:line="276" w:lineRule="auto"/>
        <w:ind w:left="360"/>
        <w:jc w:val="both"/>
        <w:rPr>
          <w:sz w:val="28"/>
          <w:szCs w:val="28"/>
          <w:lang w:eastAsia="ar-SA"/>
        </w:rPr>
      </w:pPr>
    </w:p>
    <w:p w:rsidR="00472112" w:rsidRPr="002630C9" w:rsidRDefault="00472112" w:rsidP="00F87075">
      <w:pPr>
        <w:tabs>
          <w:tab w:val="left" w:pos="720"/>
        </w:tabs>
        <w:suppressAutoHyphens/>
        <w:spacing w:after="200" w:line="276" w:lineRule="auto"/>
        <w:ind w:left="360"/>
        <w:jc w:val="both"/>
        <w:rPr>
          <w:b/>
          <w:sz w:val="28"/>
          <w:szCs w:val="28"/>
          <w:lang w:eastAsia="ar-SA"/>
        </w:rPr>
      </w:pPr>
      <w:r w:rsidRPr="002630C9">
        <w:rPr>
          <w:b/>
          <w:sz w:val="28"/>
          <w:szCs w:val="28"/>
          <w:lang w:eastAsia="ar-SA"/>
        </w:rPr>
        <w:t>Комиссия по списанию (передаче) основных средств, материальных запасов</w:t>
      </w:r>
      <w:r w:rsidR="00F87075" w:rsidRPr="002630C9">
        <w:rPr>
          <w:b/>
          <w:sz w:val="28"/>
          <w:szCs w:val="28"/>
          <w:lang w:eastAsia="ar-SA"/>
        </w:rPr>
        <w:t>, запасных частей, ГСМ, сувенирной продукции:</w:t>
      </w:r>
      <w:r w:rsidRPr="002630C9">
        <w:rPr>
          <w:b/>
          <w:sz w:val="28"/>
          <w:szCs w:val="28"/>
          <w:lang w:eastAsia="ar-SA"/>
        </w:rPr>
        <w:t xml:space="preserve"> </w:t>
      </w:r>
    </w:p>
    <w:p w:rsidR="00472112" w:rsidRPr="002630C9" w:rsidRDefault="00472112" w:rsidP="00472112">
      <w:pPr>
        <w:tabs>
          <w:tab w:val="left" w:pos="720"/>
        </w:tabs>
        <w:suppressAutoHyphens/>
        <w:ind w:left="720"/>
        <w:jc w:val="both"/>
        <w:rPr>
          <w:sz w:val="28"/>
          <w:szCs w:val="28"/>
          <w:lang w:eastAsia="ar-SA"/>
        </w:rPr>
      </w:pPr>
      <w:r w:rsidRPr="002630C9">
        <w:rPr>
          <w:sz w:val="28"/>
          <w:szCs w:val="28"/>
          <w:lang w:eastAsia="ar-SA"/>
        </w:rPr>
        <w:t xml:space="preserve">Председатель комиссии – </w:t>
      </w:r>
      <w:r w:rsidR="00B267C5" w:rsidRPr="002B448C">
        <w:rPr>
          <w:sz w:val="28"/>
          <w:szCs w:val="28"/>
        </w:rPr>
        <w:t>Гочияева Манзура Тохтаровна</w:t>
      </w:r>
      <w:r w:rsidR="00B267C5" w:rsidRPr="002630C9">
        <w:rPr>
          <w:sz w:val="28"/>
          <w:szCs w:val="28"/>
        </w:rPr>
        <w:t xml:space="preserve"> – Глава </w:t>
      </w:r>
      <w:r w:rsidR="00B267C5">
        <w:rPr>
          <w:sz w:val="28"/>
          <w:szCs w:val="28"/>
        </w:rPr>
        <w:t>администрации Таллыкского</w:t>
      </w:r>
      <w:r w:rsidR="00B267C5" w:rsidRPr="002630C9">
        <w:rPr>
          <w:sz w:val="28"/>
          <w:szCs w:val="28"/>
        </w:rPr>
        <w:t xml:space="preserve"> сельского поселения</w:t>
      </w:r>
    </w:p>
    <w:p w:rsidR="00472112" w:rsidRPr="002630C9" w:rsidRDefault="00472112" w:rsidP="00472112">
      <w:pPr>
        <w:spacing w:line="276" w:lineRule="auto"/>
        <w:ind w:left="360"/>
        <w:jc w:val="both"/>
        <w:rPr>
          <w:sz w:val="28"/>
          <w:szCs w:val="28"/>
          <w:lang w:eastAsia="ar-SA"/>
        </w:rPr>
      </w:pPr>
      <w:r w:rsidRPr="002630C9">
        <w:rPr>
          <w:sz w:val="28"/>
          <w:szCs w:val="28"/>
          <w:lang w:eastAsia="ar-SA"/>
        </w:rPr>
        <w:tab/>
        <w:t>Члены комиссии:</w:t>
      </w:r>
    </w:p>
    <w:p w:rsidR="003C5821" w:rsidRPr="002630C9" w:rsidRDefault="003C5821" w:rsidP="003C5821">
      <w:pPr>
        <w:ind w:left="360"/>
        <w:jc w:val="both"/>
        <w:rPr>
          <w:sz w:val="28"/>
          <w:szCs w:val="28"/>
        </w:rPr>
      </w:pPr>
      <w:r>
        <w:rPr>
          <w:sz w:val="28"/>
          <w:szCs w:val="28"/>
        </w:rPr>
        <w:t xml:space="preserve">1) </w:t>
      </w:r>
      <w:proofErr w:type="spellStart"/>
      <w:r w:rsidRPr="003C5821">
        <w:rPr>
          <w:sz w:val="28"/>
          <w:szCs w:val="28"/>
        </w:rPr>
        <w:t>Боташева</w:t>
      </w:r>
      <w:proofErr w:type="spellEnd"/>
      <w:r w:rsidRPr="003C5821">
        <w:rPr>
          <w:sz w:val="28"/>
          <w:szCs w:val="28"/>
        </w:rPr>
        <w:t xml:space="preserve"> Фатима </w:t>
      </w:r>
      <w:proofErr w:type="spellStart"/>
      <w:r w:rsidRPr="003C5821">
        <w:rPr>
          <w:sz w:val="28"/>
          <w:szCs w:val="28"/>
        </w:rPr>
        <w:t>Маталиевна</w:t>
      </w:r>
      <w:proofErr w:type="spellEnd"/>
      <w:r w:rsidRPr="002630C9">
        <w:rPr>
          <w:sz w:val="28"/>
          <w:szCs w:val="28"/>
        </w:rPr>
        <w:t xml:space="preserve"> – </w:t>
      </w:r>
      <w:r>
        <w:rPr>
          <w:sz w:val="28"/>
          <w:szCs w:val="28"/>
        </w:rPr>
        <w:t xml:space="preserve">заместитель главы администрации </w:t>
      </w:r>
      <w:r w:rsidRPr="002630C9">
        <w:rPr>
          <w:sz w:val="28"/>
          <w:szCs w:val="28"/>
        </w:rPr>
        <w:t xml:space="preserve"> </w:t>
      </w:r>
      <w:r>
        <w:rPr>
          <w:sz w:val="28"/>
          <w:szCs w:val="28"/>
        </w:rPr>
        <w:t>Таллыкского</w:t>
      </w:r>
      <w:r w:rsidRPr="002630C9">
        <w:rPr>
          <w:sz w:val="28"/>
          <w:szCs w:val="28"/>
        </w:rPr>
        <w:t xml:space="preserve"> сельского поселения; </w:t>
      </w:r>
    </w:p>
    <w:p w:rsidR="003C5821" w:rsidRDefault="003C5821" w:rsidP="003C5821">
      <w:pPr>
        <w:suppressAutoHyphens/>
        <w:spacing w:after="200" w:line="276" w:lineRule="auto"/>
        <w:ind w:left="360"/>
        <w:jc w:val="both"/>
        <w:rPr>
          <w:sz w:val="28"/>
          <w:szCs w:val="28"/>
          <w:lang w:eastAsia="ar-SA"/>
        </w:rPr>
      </w:pPr>
    </w:p>
    <w:p w:rsidR="003C5821" w:rsidRDefault="003C5821" w:rsidP="003C5821">
      <w:pPr>
        <w:numPr>
          <w:ilvl w:val="0"/>
          <w:numId w:val="13"/>
        </w:numPr>
        <w:suppressAutoHyphens/>
        <w:spacing w:after="200" w:line="276" w:lineRule="auto"/>
        <w:jc w:val="both"/>
        <w:rPr>
          <w:sz w:val="28"/>
          <w:szCs w:val="28"/>
          <w:lang w:eastAsia="ar-SA"/>
        </w:rPr>
      </w:pPr>
      <w:proofErr w:type="spellStart"/>
      <w:r>
        <w:rPr>
          <w:sz w:val="28"/>
          <w:szCs w:val="28"/>
          <w:lang w:eastAsia="ar-SA"/>
        </w:rPr>
        <w:lastRenderedPageBreak/>
        <w:t>Эдиева</w:t>
      </w:r>
      <w:proofErr w:type="spellEnd"/>
      <w:r>
        <w:rPr>
          <w:sz w:val="28"/>
          <w:szCs w:val="28"/>
          <w:lang w:eastAsia="ar-SA"/>
        </w:rPr>
        <w:t xml:space="preserve"> Милана </w:t>
      </w:r>
      <w:proofErr w:type="spellStart"/>
      <w:r>
        <w:rPr>
          <w:sz w:val="28"/>
          <w:szCs w:val="28"/>
          <w:lang w:eastAsia="ar-SA"/>
        </w:rPr>
        <w:t>Амырбиевна</w:t>
      </w:r>
      <w:proofErr w:type="spellEnd"/>
      <w:r w:rsidRPr="002630C9">
        <w:rPr>
          <w:sz w:val="28"/>
          <w:szCs w:val="28"/>
          <w:lang w:eastAsia="ar-SA"/>
        </w:rPr>
        <w:t xml:space="preserve"> – </w:t>
      </w:r>
      <w:r>
        <w:rPr>
          <w:sz w:val="28"/>
          <w:szCs w:val="28"/>
          <w:lang w:eastAsia="ar-SA"/>
        </w:rPr>
        <w:t>главный специалист администрации Таллыкского</w:t>
      </w:r>
      <w:r w:rsidRPr="002630C9">
        <w:rPr>
          <w:sz w:val="28"/>
          <w:szCs w:val="28"/>
          <w:lang w:eastAsia="ar-SA"/>
        </w:rPr>
        <w:t xml:space="preserve"> сельского поселения</w:t>
      </w:r>
    </w:p>
    <w:p w:rsidR="003C5821" w:rsidRDefault="005D2179" w:rsidP="003C5821">
      <w:pPr>
        <w:numPr>
          <w:ilvl w:val="0"/>
          <w:numId w:val="13"/>
        </w:numPr>
        <w:jc w:val="both"/>
        <w:rPr>
          <w:sz w:val="28"/>
          <w:szCs w:val="28"/>
        </w:rPr>
      </w:pPr>
      <w:r w:rsidRPr="005D2179">
        <w:rPr>
          <w:sz w:val="28"/>
          <w:szCs w:val="28"/>
        </w:rPr>
        <w:t xml:space="preserve">Чекунова </w:t>
      </w:r>
      <w:proofErr w:type="spellStart"/>
      <w:r w:rsidRPr="005D2179">
        <w:rPr>
          <w:sz w:val="28"/>
          <w:szCs w:val="28"/>
        </w:rPr>
        <w:t>Мадина</w:t>
      </w:r>
      <w:proofErr w:type="spellEnd"/>
      <w:r>
        <w:rPr>
          <w:b/>
          <w:sz w:val="28"/>
          <w:szCs w:val="28"/>
        </w:rPr>
        <w:t xml:space="preserve"> </w:t>
      </w:r>
      <w:r w:rsidRPr="005D2179">
        <w:rPr>
          <w:sz w:val="28"/>
          <w:szCs w:val="28"/>
        </w:rPr>
        <w:t>Валерьевна</w:t>
      </w:r>
      <w:r w:rsidRPr="002630C9">
        <w:rPr>
          <w:sz w:val="28"/>
          <w:szCs w:val="28"/>
        </w:rPr>
        <w:t xml:space="preserve"> </w:t>
      </w:r>
      <w:r w:rsidR="003C5821" w:rsidRPr="002630C9">
        <w:rPr>
          <w:sz w:val="28"/>
          <w:szCs w:val="28"/>
        </w:rPr>
        <w:t xml:space="preserve">– заведующая библиотекой администрации  </w:t>
      </w:r>
      <w:r w:rsidR="003C5821">
        <w:rPr>
          <w:sz w:val="28"/>
          <w:szCs w:val="28"/>
        </w:rPr>
        <w:t>Таллыкского</w:t>
      </w:r>
      <w:r w:rsidR="003C5821" w:rsidRPr="002630C9">
        <w:rPr>
          <w:sz w:val="28"/>
          <w:szCs w:val="28"/>
        </w:rPr>
        <w:t xml:space="preserve"> сельского поселения;</w:t>
      </w:r>
    </w:p>
    <w:p w:rsidR="003C5821" w:rsidRPr="003C5821" w:rsidRDefault="003C5821" w:rsidP="003C5821">
      <w:pPr>
        <w:suppressAutoHyphens/>
        <w:spacing w:after="200" w:line="276" w:lineRule="auto"/>
        <w:ind w:left="360"/>
        <w:jc w:val="both"/>
        <w:rPr>
          <w:sz w:val="28"/>
          <w:szCs w:val="28"/>
          <w:lang w:eastAsia="ar-SA"/>
        </w:rPr>
      </w:pPr>
    </w:p>
    <w:p w:rsidR="003C5821" w:rsidRPr="003C5821" w:rsidRDefault="003C5821" w:rsidP="003C5821">
      <w:pPr>
        <w:suppressAutoHyphens/>
        <w:spacing w:after="200" w:line="276" w:lineRule="auto"/>
        <w:ind w:left="720"/>
        <w:jc w:val="both"/>
        <w:rPr>
          <w:b/>
          <w:sz w:val="28"/>
          <w:szCs w:val="28"/>
          <w:lang w:eastAsia="ar-SA"/>
        </w:rPr>
      </w:pPr>
    </w:p>
    <w:p w:rsidR="00472112" w:rsidRPr="002630C9" w:rsidRDefault="00472112" w:rsidP="00E11F91">
      <w:pPr>
        <w:numPr>
          <w:ilvl w:val="0"/>
          <w:numId w:val="12"/>
        </w:numPr>
        <w:tabs>
          <w:tab w:val="left" w:pos="720"/>
        </w:tabs>
        <w:suppressAutoHyphens/>
        <w:spacing w:after="200" w:line="276" w:lineRule="auto"/>
        <w:jc w:val="both"/>
        <w:rPr>
          <w:b/>
          <w:sz w:val="28"/>
          <w:szCs w:val="28"/>
          <w:lang w:eastAsia="ar-SA"/>
        </w:rPr>
      </w:pPr>
      <w:r w:rsidRPr="002630C9">
        <w:rPr>
          <w:b/>
          <w:sz w:val="28"/>
          <w:szCs w:val="28"/>
          <w:lang w:eastAsia="ar-SA"/>
        </w:rPr>
        <w:t>Комиссия по списанию бланков строгой отчетности</w:t>
      </w:r>
    </w:p>
    <w:p w:rsidR="00472112" w:rsidRPr="002630C9" w:rsidRDefault="00472112" w:rsidP="00472112">
      <w:pPr>
        <w:spacing w:line="276" w:lineRule="auto"/>
        <w:ind w:left="360"/>
        <w:jc w:val="both"/>
        <w:rPr>
          <w:sz w:val="28"/>
          <w:szCs w:val="28"/>
          <w:lang w:eastAsia="ar-SA"/>
        </w:rPr>
      </w:pPr>
      <w:r w:rsidRPr="002630C9">
        <w:rPr>
          <w:sz w:val="28"/>
          <w:szCs w:val="28"/>
          <w:lang w:eastAsia="ar-SA"/>
        </w:rPr>
        <w:t xml:space="preserve">Председатель - </w:t>
      </w:r>
      <w:r w:rsidR="00A87C3E" w:rsidRPr="002B448C">
        <w:rPr>
          <w:sz w:val="28"/>
          <w:szCs w:val="28"/>
        </w:rPr>
        <w:t>Гочияева Манзура Тохтаровна</w:t>
      </w:r>
      <w:r w:rsidR="00A87C3E" w:rsidRPr="002630C9">
        <w:rPr>
          <w:sz w:val="28"/>
          <w:szCs w:val="28"/>
        </w:rPr>
        <w:t xml:space="preserve"> – Глава </w:t>
      </w:r>
      <w:r w:rsidR="00A87C3E">
        <w:rPr>
          <w:sz w:val="28"/>
          <w:szCs w:val="28"/>
        </w:rPr>
        <w:t>администрации Таллыкского</w:t>
      </w:r>
      <w:r w:rsidR="00A87C3E" w:rsidRPr="002630C9">
        <w:rPr>
          <w:sz w:val="28"/>
          <w:szCs w:val="28"/>
        </w:rPr>
        <w:t xml:space="preserve"> сельского поселения</w:t>
      </w:r>
      <w:r w:rsidRPr="002630C9">
        <w:rPr>
          <w:sz w:val="28"/>
          <w:szCs w:val="28"/>
          <w:lang w:eastAsia="ar-SA"/>
        </w:rPr>
        <w:t xml:space="preserve"> </w:t>
      </w:r>
    </w:p>
    <w:p w:rsidR="00472112" w:rsidRPr="002630C9" w:rsidRDefault="00472112" w:rsidP="00472112">
      <w:pPr>
        <w:spacing w:line="276" w:lineRule="auto"/>
        <w:ind w:left="360"/>
        <w:jc w:val="both"/>
        <w:rPr>
          <w:sz w:val="28"/>
          <w:szCs w:val="28"/>
          <w:lang w:eastAsia="ar-SA"/>
        </w:rPr>
      </w:pPr>
      <w:r w:rsidRPr="002630C9">
        <w:rPr>
          <w:b/>
          <w:sz w:val="28"/>
          <w:szCs w:val="28"/>
          <w:lang w:eastAsia="ar-SA"/>
        </w:rPr>
        <w:tab/>
      </w:r>
      <w:r w:rsidRPr="002630C9">
        <w:rPr>
          <w:sz w:val="28"/>
          <w:szCs w:val="28"/>
          <w:lang w:eastAsia="ar-SA"/>
        </w:rPr>
        <w:t>Члены комиссии:</w:t>
      </w:r>
    </w:p>
    <w:p w:rsidR="00A87C3E" w:rsidRDefault="00A87C3E" w:rsidP="00A87C3E">
      <w:pPr>
        <w:suppressAutoHyphens/>
        <w:spacing w:after="200" w:line="276" w:lineRule="auto"/>
        <w:jc w:val="both"/>
        <w:rPr>
          <w:sz w:val="28"/>
          <w:szCs w:val="28"/>
          <w:lang w:eastAsia="ar-SA"/>
        </w:rPr>
      </w:pPr>
      <w:r>
        <w:rPr>
          <w:sz w:val="28"/>
          <w:szCs w:val="28"/>
          <w:lang w:eastAsia="ar-SA"/>
        </w:rPr>
        <w:t xml:space="preserve">      </w:t>
      </w:r>
      <w:r w:rsidR="00472112" w:rsidRPr="002630C9">
        <w:rPr>
          <w:sz w:val="28"/>
          <w:szCs w:val="28"/>
          <w:lang w:eastAsia="ar-SA"/>
        </w:rPr>
        <w:t xml:space="preserve">1) </w:t>
      </w:r>
      <w:proofErr w:type="spellStart"/>
      <w:r>
        <w:rPr>
          <w:sz w:val="28"/>
          <w:szCs w:val="28"/>
          <w:lang w:eastAsia="ar-SA"/>
        </w:rPr>
        <w:t>Эдиева</w:t>
      </w:r>
      <w:proofErr w:type="spellEnd"/>
      <w:r>
        <w:rPr>
          <w:sz w:val="28"/>
          <w:szCs w:val="28"/>
          <w:lang w:eastAsia="ar-SA"/>
        </w:rPr>
        <w:t xml:space="preserve"> Милана </w:t>
      </w:r>
      <w:proofErr w:type="spellStart"/>
      <w:r>
        <w:rPr>
          <w:sz w:val="28"/>
          <w:szCs w:val="28"/>
          <w:lang w:eastAsia="ar-SA"/>
        </w:rPr>
        <w:t>Амырбиевна</w:t>
      </w:r>
      <w:proofErr w:type="spellEnd"/>
      <w:r w:rsidRPr="002630C9">
        <w:rPr>
          <w:sz w:val="28"/>
          <w:szCs w:val="28"/>
          <w:lang w:eastAsia="ar-SA"/>
        </w:rPr>
        <w:t xml:space="preserve"> – </w:t>
      </w:r>
      <w:r>
        <w:rPr>
          <w:sz w:val="28"/>
          <w:szCs w:val="28"/>
          <w:lang w:eastAsia="ar-SA"/>
        </w:rPr>
        <w:t>главный специалист администрации   Таллыкского</w:t>
      </w:r>
      <w:r w:rsidRPr="002630C9">
        <w:rPr>
          <w:sz w:val="28"/>
          <w:szCs w:val="28"/>
          <w:lang w:eastAsia="ar-SA"/>
        </w:rPr>
        <w:t xml:space="preserve"> сельского поселения</w:t>
      </w:r>
    </w:p>
    <w:p w:rsidR="00A87C3E" w:rsidRPr="002630C9" w:rsidRDefault="00A87C3E" w:rsidP="00A87C3E">
      <w:pPr>
        <w:ind w:left="360"/>
        <w:jc w:val="both"/>
        <w:rPr>
          <w:sz w:val="28"/>
          <w:szCs w:val="28"/>
        </w:rPr>
      </w:pPr>
      <w:r>
        <w:rPr>
          <w:sz w:val="28"/>
          <w:szCs w:val="28"/>
          <w:lang w:eastAsia="ar-SA"/>
        </w:rPr>
        <w:t>2)</w:t>
      </w:r>
      <w:r w:rsidR="00472112" w:rsidRPr="002630C9">
        <w:rPr>
          <w:sz w:val="28"/>
          <w:szCs w:val="28"/>
          <w:lang w:eastAsia="ar-SA"/>
        </w:rPr>
        <w:t xml:space="preserve"> </w:t>
      </w:r>
      <w:proofErr w:type="spellStart"/>
      <w:r w:rsidRPr="003C5821">
        <w:rPr>
          <w:sz w:val="28"/>
          <w:szCs w:val="28"/>
        </w:rPr>
        <w:t>Боташева</w:t>
      </w:r>
      <w:proofErr w:type="spellEnd"/>
      <w:r w:rsidRPr="003C5821">
        <w:rPr>
          <w:sz w:val="28"/>
          <w:szCs w:val="28"/>
        </w:rPr>
        <w:t xml:space="preserve"> Фатима </w:t>
      </w:r>
      <w:proofErr w:type="spellStart"/>
      <w:r w:rsidRPr="003C5821">
        <w:rPr>
          <w:sz w:val="28"/>
          <w:szCs w:val="28"/>
        </w:rPr>
        <w:t>Маталиевна</w:t>
      </w:r>
      <w:proofErr w:type="spellEnd"/>
      <w:r w:rsidRPr="002630C9">
        <w:rPr>
          <w:sz w:val="28"/>
          <w:szCs w:val="28"/>
        </w:rPr>
        <w:t xml:space="preserve"> – </w:t>
      </w:r>
      <w:r>
        <w:rPr>
          <w:sz w:val="28"/>
          <w:szCs w:val="28"/>
        </w:rPr>
        <w:t xml:space="preserve">заместитель главы администрации </w:t>
      </w:r>
      <w:r w:rsidRPr="002630C9">
        <w:rPr>
          <w:sz w:val="28"/>
          <w:szCs w:val="28"/>
        </w:rPr>
        <w:t xml:space="preserve"> </w:t>
      </w:r>
      <w:r>
        <w:rPr>
          <w:sz w:val="28"/>
          <w:szCs w:val="28"/>
        </w:rPr>
        <w:t>Таллыкского</w:t>
      </w:r>
      <w:r w:rsidRPr="002630C9">
        <w:rPr>
          <w:sz w:val="28"/>
          <w:szCs w:val="28"/>
        </w:rPr>
        <w:t xml:space="preserve"> сельского поселения; </w:t>
      </w:r>
    </w:p>
    <w:p w:rsidR="00A87C3E" w:rsidRDefault="00A87C3E" w:rsidP="00A87C3E">
      <w:pPr>
        <w:suppressAutoHyphens/>
        <w:spacing w:after="200" w:line="276" w:lineRule="auto"/>
        <w:ind w:left="360"/>
        <w:jc w:val="both"/>
        <w:rPr>
          <w:sz w:val="28"/>
          <w:szCs w:val="28"/>
          <w:lang w:eastAsia="ar-SA"/>
        </w:rPr>
      </w:pPr>
    </w:p>
    <w:p w:rsidR="00472112" w:rsidRPr="002630C9" w:rsidRDefault="00472112" w:rsidP="00472112">
      <w:pPr>
        <w:spacing w:line="276" w:lineRule="auto"/>
        <w:ind w:left="360"/>
        <w:jc w:val="both"/>
        <w:rPr>
          <w:b/>
          <w:sz w:val="28"/>
          <w:szCs w:val="28"/>
          <w:lang w:eastAsia="ar-SA"/>
        </w:rPr>
      </w:pPr>
    </w:p>
    <w:p w:rsidR="00472112" w:rsidRPr="002630C9" w:rsidRDefault="00472112" w:rsidP="00472112">
      <w:pPr>
        <w:spacing w:line="276" w:lineRule="auto"/>
        <w:ind w:left="360"/>
        <w:jc w:val="both"/>
        <w:rPr>
          <w:b/>
          <w:sz w:val="28"/>
          <w:szCs w:val="28"/>
          <w:lang w:eastAsia="ar-SA"/>
        </w:rPr>
      </w:pPr>
    </w:p>
    <w:p w:rsidR="00472112" w:rsidRPr="002630C9" w:rsidRDefault="00472112" w:rsidP="00472112">
      <w:pPr>
        <w:spacing w:line="276" w:lineRule="auto"/>
        <w:ind w:left="360"/>
        <w:jc w:val="both"/>
        <w:rPr>
          <w:sz w:val="28"/>
          <w:szCs w:val="28"/>
          <w:lang w:eastAsia="ar-SA"/>
        </w:rPr>
      </w:pPr>
    </w:p>
    <w:p w:rsidR="00472112" w:rsidRPr="002630C9" w:rsidRDefault="00472112" w:rsidP="00472112">
      <w:pPr>
        <w:spacing w:line="276" w:lineRule="auto"/>
        <w:ind w:left="360"/>
        <w:jc w:val="both"/>
        <w:rPr>
          <w:b/>
          <w:sz w:val="28"/>
          <w:szCs w:val="28"/>
          <w:lang w:eastAsia="ar-SA"/>
        </w:rPr>
      </w:pPr>
      <w:r w:rsidRPr="002630C9">
        <w:rPr>
          <w:b/>
          <w:sz w:val="28"/>
          <w:szCs w:val="28"/>
          <w:lang w:eastAsia="ar-SA"/>
        </w:rPr>
        <w:t xml:space="preserve">8. Комиссия по инвентаризации остатков на счетах учета денежных средств и денежных документов, наличных денежных средств, бланков строгой отчетности, расчетов с поставщиками и подрядчиками, прочими дебиторами и кредиторами: </w:t>
      </w:r>
    </w:p>
    <w:p w:rsidR="00472112" w:rsidRPr="002630C9" w:rsidRDefault="00472112" w:rsidP="00472112">
      <w:pPr>
        <w:spacing w:line="276" w:lineRule="auto"/>
        <w:ind w:left="360"/>
        <w:jc w:val="both"/>
        <w:rPr>
          <w:sz w:val="28"/>
          <w:szCs w:val="28"/>
          <w:lang w:eastAsia="ar-SA"/>
        </w:rPr>
      </w:pPr>
    </w:p>
    <w:p w:rsidR="0048610D" w:rsidRPr="002630C9" w:rsidRDefault="002F3EFA" w:rsidP="002F3EFA">
      <w:pPr>
        <w:rPr>
          <w:sz w:val="28"/>
          <w:szCs w:val="28"/>
        </w:rPr>
      </w:pPr>
      <w:r w:rsidRPr="002630C9">
        <w:rPr>
          <w:sz w:val="28"/>
          <w:szCs w:val="28"/>
        </w:rPr>
        <w:t xml:space="preserve">         </w:t>
      </w:r>
    </w:p>
    <w:p w:rsidR="00535773" w:rsidRPr="002630C9" w:rsidRDefault="00535773" w:rsidP="00535773">
      <w:pPr>
        <w:spacing w:line="276" w:lineRule="auto"/>
        <w:ind w:left="360"/>
        <w:jc w:val="both"/>
        <w:rPr>
          <w:sz w:val="28"/>
          <w:szCs w:val="28"/>
          <w:lang w:eastAsia="ar-SA"/>
        </w:rPr>
      </w:pPr>
      <w:r w:rsidRPr="002630C9">
        <w:rPr>
          <w:sz w:val="28"/>
          <w:szCs w:val="28"/>
          <w:lang w:eastAsia="ar-SA"/>
        </w:rPr>
        <w:t xml:space="preserve">Председатель - </w:t>
      </w:r>
      <w:r w:rsidRPr="002B448C">
        <w:rPr>
          <w:sz w:val="28"/>
          <w:szCs w:val="28"/>
        </w:rPr>
        <w:t>Гочияева Манзура Тохтаровна</w:t>
      </w:r>
      <w:r w:rsidRPr="002630C9">
        <w:rPr>
          <w:sz w:val="28"/>
          <w:szCs w:val="28"/>
        </w:rPr>
        <w:t xml:space="preserve"> – Глава </w:t>
      </w:r>
      <w:r>
        <w:rPr>
          <w:sz w:val="28"/>
          <w:szCs w:val="28"/>
        </w:rPr>
        <w:t>администрации Таллыкского</w:t>
      </w:r>
      <w:r w:rsidRPr="002630C9">
        <w:rPr>
          <w:sz w:val="28"/>
          <w:szCs w:val="28"/>
        </w:rPr>
        <w:t xml:space="preserve"> сельского поселения</w:t>
      </w:r>
      <w:r w:rsidRPr="002630C9">
        <w:rPr>
          <w:sz w:val="28"/>
          <w:szCs w:val="28"/>
          <w:lang w:eastAsia="ar-SA"/>
        </w:rPr>
        <w:t xml:space="preserve"> </w:t>
      </w:r>
    </w:p>
    <w:p w:rsidR="00535773" w:rsidRPr="002630C9" w:rsidRDefault="00535773" w:rsidP="00535773">
      <w:pPr>
        <w:spacing w:line="276" w:lineRule="auto"/>
        <w:ind w:left="360"/>
        <w:jc w:val="both"/>
        <w:rPr>
          <w:sz w:val="28"/>
          <w:szCs w:val="28"/>
          <w:lang w:eastAsia="ar-SA"/>
        </w:rPr>
      </w:pPr>
      <w:r w:rsidRPr="002630C9">
        <w:rPr>
          <w:b/>
          <w:sz w:val="28"/>
          <w:szCs w:val="28"/>
          <w:lang w:eastAsia="ar-SA"/>
        </w:rPr>
        <w:tab/>
      </w:r>
      <w:r w:rsidRPr="002630C9">
        <w:rPr>
          <w:sz w:val="28"/>
          <w:szCs w:val="28"/>
          <w:lang w:eastAsia="ar-SA"/>
        </w:rPr>
        <w:t>Члены комиссии:</w:t>
      </w:r>
    </w:p>
    <w:p w:rsidR="00535773" w:rsidRDefault="00535773" w:rsidP="00535773">
      <w:pPr>
        <w:suppressAutoHyphens/>
        <w:spacing w:after="200" w:line="276" w:lineRule="auto"/>
        <w:jc w:val="both"/>
        <w:rPr>
          <w:sz w:val="28"/>
          <w:szCs w:val="28"/>
          <w:lang w:eastAsia="ar-SA"/>
        </w:rPr>
      </w:pPr>
      <w:r>
        <w:rPr>
          <w:sz w:val="28"/>
          <w:szCs w:val="28"/>
          <w:lang w:eastAsia="ar-SA"/>
        </w:rPr>
        <w:t xml:space="preserve">      </w:t>
      </w:r>
      <w:r w:rsidRPr="002630C9">
        <w:rPr>
          <w:sz w:val="28"/>
          <w:szCs w:val="28"/>
          <w:lang w:eastAsia="ar-SA"/>
        </w:rPr>
        <w:t xml:space="preserve">1) </w:t>
      </w:r>
      <w:proofErr w:type="spellStart"/>
      <w:r>
        <w:rPr>
          <w:sz w:val="28"/>
          <w:szCs w:val="28"/>
          <w:lang w:eastAsia="ar-SA"/>
        </w:rPr>
        <w:t>Эдиева</w:t>
      </w:r>
      <w:proofErr w:type="spellEnd"/>
      <w:r>
        <w:rPr>
          <w:sz w:val="28"/>
          <w:szCs w:val="28"/>
          <w:lang w:eastAsia="ar-SA"/>
        </w:rPr>
        <w:t xml:space="preserve"> Милана </w:t>
      </w:r>
      <w:proofErr w:type="spellStart"/>
      <w:r>
        <w:rPr>
          <w:sz w:val="28"/>
          <w:szCs w:val="28"/>
          <w:lang w:eastAsia="ar-SA"/>
        </w:rPr>
        <w:t>Амырбиевна</w:t>
      </w:r>
      <w:proofErr w:type="spellEnd"/>
      <w:r w:rsidRPr="002630C9">
        <w:rPr>
          <w:sz w:val="28"/>
          <w:szCs w:val="28"/>
          <w:lang w:eastAsia="ar-SA"/>
        </w:rPr>
        <w:t xml:space="preserve"> – </w:t>
      </w:r>
      <w:r>
        <w:rPr>
          <w:sz w:val="28"/>
          <w:szCs w:val="28"/>
          <w:lang w:eastAsia="ar-SA"/>
        </w:rPr>
        <w:t>главный специалист администрации   Таллыкского</w:t>
      </w:r>
      <w:r w:rsidRPr="002630C9">
        <w:rPr>
          <w:sz w:val="28"/>
          <w:szCs w:val="28"/>
          <w:lang w:eastAsia="ar-SA"/>
        </w:rPr>
        <w:t xml:space="preserve"> сельского поселения</w:t>
      </w:r>
    </w:p>
    <w:p w:rsidR="00535773" w:rsidRPr="002630C9" w:rsidRDefault="00535773" w:rsidP="00535773">
      <w:pPr>
        <w:ind w:left="360"/>
        <w:jc w:val="both"/>
        <w:rPr>
          <w:sz w:val="28"/>
          <w:szCs w:val="28"/>
        </w:rPr>
      </w:pPr>
      <w:r>
        <w:rPr>
          <w:sz w:val="28"/>
          <w:szCs w:val="28"/>
          <w:lang w:eastAsia="ar-SA"/>
        </w:rPr>
        <w:t>2)</w:t>
      </w:r>
      <w:r w:rsidRPr="002630C9">
        <w:rPr>
          <w:sz w:val="28"/>
          <w:szCs w:val="28"/>
          <w:lang w:eastAsia="ar-SA"/>
        </w:rPr>
        <w:t xml:space="preserve"> </w:t>
      </w:r>
      <w:proofErr w:type="spellStart"/>
      <w:r w:rsidRPr="003C5821">
        <w:rPr>
          <w:sz w:val="28"/>
          <w:szCs w:val="28"/>
        </w:rPr>
        <w:t>Боташева</w:t>
      </w:r>
      <w:proofErr w:type="spellEnd"/>
      <w:r w:rsidRPr="003C5821">
        <w:rPr>
          <w:sz w:val="28"/>
          <w:szCs w:val="28"/>
        </w:rPr>
        <w:t xml:space="preserve"> Фатима </w:t>
      </w:r>
      <w:proofErr w:type="spellStart"/>
      <w:r w:rsidRPr="003C5821">
        <w:rPr>
          <w:sz w:val="28"/>
          <w:szCs w:val="28"/>
        </w:rPr>
        <w:t>Маталиевна</w:t>
      </w:r>
      <w:proofErr w:type="spellEnd"/>
      <w:r w:rsidRPr="002630C9">
        <w:rPr>
          <w:sz w:val="28"/>
          <w:szCs w:val="28"/>
        </w:rPr>
        <w:t xml:space="preserve"> – </w:t>
      </w:r>
      <w:r>
        <w:rPr>
          <w:sz w:val="28"/>
          <w:szCs w:val="28"/>
        </w:rPr>
        <w:t xml:space="preserve">заместитель главы администрации </w:t>
      </w:r>
      <w:r w:rsidRPr="002630C9">
        <w:rPr>
          <w:sz w:val="28"/>
          <w:szCs w:val="28"/>
        </w:rPr>
        <w:t xml:space="preserve"> </w:t>
      </w:r>
      <w:r>
        <w:rPr>
          <w:sz w:val="28"/>
          <w:szCs w:val="28"/>
        </w:rPr>
        <w:t>Таллыкского</w:t>
      </w:r>
      <w:r w:rsidRPr="002630C9">
        <w:rPr>
          <w:sz w:val="28"/>
          <w:szCs w:val="28"/>
        </w:rPr>
        <w:t xml:space="preserve"> сельского поселения; </w:t>
      </w:r>
    </w:p>
    <w:p w:rsidR="00535773" w:rsidRDefault="00535773" w:rsidP="00535773">
      <w:pPr>
        <w:suppressAutoHyphens/>
        <w:spacing w:after="200" w:line="276" w:lineRule="auto"/>
        <w:ind w:left="360"/>
        <w:jc w:val="both"/>
        <w:rPr>
          <w:sz w:val="28"/>
          <w:szCs w:val="28"/>
          <w:lang w:eastAsia="ar-SA"/>
        </w:rPr>
      </w:pPr>
    </w:p>
    <w:p w:rsidR="00535773" w:rsidRPr="00B267C5" w:rsidRDefault="00535773" w:rsidP="00535773">
      <w:pPr>
        <w:numPr>
          <w:ilvl w:val="0"/>
          <w:numId w:val="11"/>
        </w:numPr>
        <w:suppressAutoHyphens/>
        <w:spacing w:after="200" w:line="276" w:lineRule="auto"/>
        <w:jc w:val="both"/>
        <w:rPr>
          <w:sz w:val="28"/>
          <w:szCs w:val="28"/>
          <w:lang w:eastAsia="ar-SA"/>
        </w:rPr>
      </w:pPr>
      <w:r w:rsidRPr="003C5821">
        <w:rPr>
          <w:sz w:val="28"/>
          <w:szCs w:val="28"/>
        </w:rPr>
        <w:t>Болатчиева Фатима Рашидовна</w:t>
      </w:r>
      <w:r w:rsidRPr="002630C9">
        <w:rPr>
          <w:sz w:val="28"/>
          <w:szCs w:val="28"/>
        </w:rPr>
        <w:t xml:space="preserve"> –</w:t>
      </w:r>
      <w:r>
        <w:rPr>
          <w:sz w:val="28"/>
          <w:szCs w:val="28"/>
        </w:rPr>
        <w:t xml:space="preserve"> специалист 1-го разряда</w:t>
      </w:r>
      <w:r w:rsidRPr="002630C9">
        <w:rPr>
          <w:sz w:val="28"/>
          <w:szCs w:val="28"/>
        </w:rPr>
        <w:t xml:space="preserve"> администрации  </w:t>
      </w:r>
      <w:r>
        <w:rPr>
          <w:sz w:val="28"/>
          <w:szCs w:val="28"/>
        </w:rPr>
        <w:t>Таллыкского</w:t>
      </w:r>
      <w:r w:rsidRPr="002630C9">
        <w:rPr>
          <w:sz w:val="28"/>
          <w:szCs w:val="28"/>
        </w:rPr>
        <w:t xml:space="preserve"> сельского поселения</w:t>
      </w:r>
    </w:p>
    <w:p w:rsidR="0048610D" w:rsidRPr="002630C9" w:rsidRDefault="0048610D" w:rsidP="0048610D">
      <w:pPr>
        <w:jc w:val="right"/>
        <w:rPr>
          <w:sz w:val="28"/>
          <w:szCs w:val="28"/>
        </w:rPr>
        <w:sectPr w:rsidR="0048610D" w:rsidRPr="002630C9" w:rsidSect="00247DD7">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708" w:footer="708" w:gutter="0"/>
          <w:cols w:space="708"/>
          <w:docGrid w:linePitch="360"/>
        </w:sectPr>
      </w:pPr>
    </w:p>
    <w:p w:rsidR="0048610D" w:rsidRPr="002630C9" w:rsidRDefault="00C04E33" w:rsidP="0048610D">
      <w:pPr>
        <w:jc w:val="right"/>
        <w:rPr>
          <w:sz w:val="28"/>
          <w:szCs w:val="28"/>
        </w:rPr>
      </w:pPr>
      <w:r>
        <w:rPr>
          <w:sz w:val="28"/>
          <w:szCs w:val="28"/>
        </w:rPr>
        <w:lastRenderedPageBreak/>
        <w:t>Приложение № 11</w:t>
      </w:r>
    </w:p>
    <w:p w:rsidR="007B74B0" w:rsidRDefault="007B74B0" w:rsidP="007B74B0">
      <w:pPr>
        <w:ind w:left="-540"/>
        <w:jc w:val="right"/>
        <w:rPr>
          <w:sz w:val="28"/>
          <w:szCs w:val="28"/>
        </w:rPr>
      </w:pPr>
      <w:r w:rsidRPr="002630C9">
        <w:rPr>
          <w:sz w:val="28"/>
          <w:szCs w:val="28"/>
        </w:rPr>
        <w:t>к положению об учетной политике</w:t>
      </w:r>
    </w:p>
    <w:p w:rsidR="00C04E33" w:rsidRPr="002630C9" w:rsidRDefault="00C04E33" w:rsidP="00C04E33">
      <w:pPr>
        <w:spacing w:after="60"/>
        <w:jc w:val="right"/>
        <w:rPr>
          <w:sz w:val="28"/>
          <w:szCs w:val="28"/>
        </w:rPr>
      </w:pPr>
      <w:r>
        <w:rPr>
          <w:sz w:val="28"/>
          <w:szCs w:val="28"/>
        </w:rPr>
        <w:t>от  30.12.2015 г. № 38</w:t>
      </w:r>
    </w:p>
    <w:p w:rsidR="00C04E33" w:rsidRPr="002630C9" w:rsidRDefault="00C04E33" w:rsidP="007B74B0">
      <w:pPr>
        <w:ind w:left="-540"/>
        <w:jc w:val="right"/>
        <w:rPr>
          <w:sz w:val="28"/>
          <w:szCs w:val="28"/>
        </w:rPr>
      </w:pPr>
    </w:p>
    <w:p w:rsidR="0048610D" w:rsidRPr="002630C9" w:rsidRDefault="0048610D" w:rsidP="0048610D">
      <w:pPr>
        <w:jc w:val="center"/>
        <w:rPr>
          <w:b/>
          <w:bCs/>
          <w:sz w:val="28"/>
          <w:szCs w:val="28"/>
        </w:rPr>
      </w:pPr>
      <w:r w:rsidRPr="002630C9">
        <w:rPr>
          <w:b/>
          <w:sz w:val="28"/>
          <w:szCs w:val="28"/>
        </w:rPr>
        <w:t xml:space="preserve">График документооборота </w:t>
      </w:r>
      <w:r w:rsidR="002122CE" w:rsidRPr="002630C9">
        <w:rPr>
          <w:b/>
          <w:bCs/>
          <w:sz w:val="28"/>
          <w:szCs w:val="28"/>
        </w:rPr>
        <w:t>Администрации</w:t>
      </w:r>
      <w:r w:rsidRPr="002630C9">
        <w:rPr>
          <w:b/>
          <w:bCs/>
          <w:sz w:val="28"/>
          <w:szCs w:val="28"/>
        </w:rPr>
        <w:t xml:space="preserve"> </w:t>
      </w:r>
      <w:r w:rsidR="00327AFA" w:rsidRPr="002630C9">
        <w:rPr>
          <w:b/>
          <w:bCs/>
          <w:sz w:val="28"/>
          <w:szCs w:val="28"/>
        </w:rPr>
        <w:t>Таллыкского</w:t>
      </w:r>
      <w:r w:rsidRPr="002630C9">
        <w:rPr>
          <w:b/>
          <w:bCs/>
          <w:sz w:val="28"/>
          <w:szCs w:val="28"/>
        </w:rPr>
        <w:t xml:space="preserve"> сельского поселения</w:t>
      </w:r>
    </w:p>
    <w:tbl>
      <w:tblPr>
        <w:tblStyle w:val="a6"/>
        <w:tblpPr w:leftFromText="180" w:rightFromText="180" w:vertAnchor="text" w:horzAnchor="margin" w:tblpY="168"/>
        <w:tblOverlap w:val="never"/>
        <w:tblW w:w="15022" w:type="dxa"/>
        <w:tblLook w:val="01E0" w:firstRow="1" w:lastRow="1" w:firstColumn="1" w:lastColumn="1" w:noHBand="0" w:noVBand="0"/>
      </w:tblPr>
      <w:tblGrid>
        <w:gridCol w:w="633"/>
        <w:gridCol w:w="2893"/>
        <w:gridCol w:w="1987"/>
        <w:gridCol w:w="2739"/>
        <w:gridCol w:w="3028"/>
        <w:gridCol w:w="3742"/>
      </w:tblGrid>
      <w:tr w:rsidR="0048610D" w:rsidRPr="002630C9" w:rsidTr="00724B67">
        <w:tc>
          <w:tcPr>
            <w:tcW w:w="633" w:type="dxa"/>
          </w:tcPr>
          <w:p w:rsidR="0048610D" w:rsidRPr="002630C9" w:rsidRDefault="0048610D" w:rsidP="00AC54A4">
            <w:pPr>
              <w:jc w:val="center"/>
              <w:rPr>
                <w:sz w:val="28"/>
                <w:szCs w:val="28"/>
              </w:rPr>
            </w:pPr>
            <w:r w:rsidRPr="002630C9">
              <w:rPr>
                <w:sz w:val="28"/>
                <w:szCs w:val="28"/>
              </w:rPr>
              <w:t xml:space="preserve">№ </w:t>
            </w:r>
            <w:proofErr w:type="gramStart"/>
            <w:r w:rsidRPr="002630C9">
              <w:rPr>
                <w:sz w:val="28"/>
                <w:szCs w:val="28"/>
              </w:rPr>
              <w:t>п</w:t>
            </w:r>
            <w:proofErr w:type="gramEnd"/>
            <w:r w:rsidRPr="002630C9">
              <w:rPr>
                <w:sz w:val="28"/>
                <w:szCs w:val="28"/>
              </w:rPr>
              <w:t>/п</w:t>
            </w:r>
          </w:p>
        </w:tc>
        <w:tc>
          <w:tcPr>
            <w:tcW w:w="2905" w:type="dxa"/>
          </w:tcPr>
          <w:p w:rsidR="0048610D" w:rsidRPr="002630C9" w:rsidRDefault="0048610D" w:rsidP="00AC54A4">
            <w:pPr>
              <w:jc w:val="center"/>
              <w:rPr>
                <w:sz w:val="28"/>
                <w:szCs w:val="28"/>
              </w:rPr>
            </w:pPr>
            <w:r w:rsidRPr="002630C9">
              <w:rPr>
                <w:sz w:val="28"/>
                <w:szCs w:val="28"/>
              </w:rPr>
              <w:t>Наименование</w:t>
            </w:r>
          </w:p>
        </w:tc>
        <w:tc>
          <w:tcPr>
            <w:tcW w:w="1932" w:type="dxa"/>
          </w:tcPr>
          <w:p w:rsidR="0048610D" w:rsidRPr="002630C9" w:rsidRDefault="0048610D" w:rsidP="00AC54A4">
            <w:pPr>
              <w:jc w:val="center"/>
              <w:rPr>
                <w:sz w:val="28"/>
                <w:szCs w:val="28"/>
              </w:rPr>
            </w:pPr>
            <w:r w:rsidRPr="002630C9">
              <w:rPr>
                <w:sz w:val="28"/>
                <w:szCs w:val="28"/>
              </w:rPr>
              <w:t>Ответственное лицо</w:t>
            </w:r>
          </w:p>
        </w:tc>
        <w:tc>
          <w:tcPr>
            <w:tcW w:w="2749" w:type="dxa"/>
          </w:tcPr>
          <w:p w:rsidR="0048610D" w:rsidRPr="002630C9" w:rsidRDefault="0048610D" w:rsidP="00AC54A4">
            <w:pPr>
              <w:jc w:val="center"/>
              <w:rPr>
                <w:sz w:val="28"/>
                <w:szCs w:val="28"/>
              </w:rPr>
            </w:pPr>
            <w:r w:rsidRPr="002630C9">
              <w:rPr>
                <w:sz w:val="28"/>
                <w:szCs w:val="28"/>
              </w:rPr>
              <w:t>Форма документа</w:t>
            </w:r>
          </w:p>
        </w:tc>
        <w:tc>
          <w:tcPr>
            <w:tcW w:w="3040" w:type="dxa"/>
          </w:tcPr>
          <w:p w:rsidR="0048610D" w:rsidRPr="002630C9" w:rsidRDefault="0048610D" w:rsidP="00AC54A4">
            <w:pPr>
              <w:jc w:val="center"/>
              <w:rPr>
                <w:sz w:val="28"/>
                <w:szCs w:val="28"/>
              </w:rPr>
            </w:pPr>
            <w:r w:rsidRPr="002630C9">
              <w:rPr>
                <w:sz w:val="28"/>
                <w:szCs w:val="28"/>
              </w:rPr>
              <w:t>Периодичность составления</w:t>
            </w:r>
          </w:p>
        </w:tc>
        <w:tc>
          <w:tcPr>
            <w:tcW w:w="3763" w:type="dxa"/>
          </w:tcPr>
          <w:p w:rsidR="0048610D" w:rsidRPr="002630C9" w:rsidRDefault="0048610D" w:rsidP="00AC54A4">
            <w:pPr>
              <w:jc w:val="center"/>
              <w:rPr>
                <w:sz w:val="28"/>
                <w:szCs w:val="28"/>
              </w:rPr>
            </w:pPr>
            <w:r w:rsidRPr="002630C9">
              <w:rPr>
                <w:sz w:val="28"/>
                <w:szCs w:val="28"/>
              </w:rPr>
              <w:t xml:space="preserve">Периодичность предоставления в бухгалтерию </w:t>
            </w:r>
          </w:p>
        </w:tc>
      </w:tr>
      <w:tr w:rsidR="0048610D" w:rsidRPr="002630C9" w:rsidTr="00724B67">
        <w:tc>
          <w:tcPr>
            <w:tcW w:w="633" w:type="dxa"/>
          </w:tcPr>
          <w:p w:rsidR="0048610D" w:rsidRPr="002630C9" w:rsidRDefault="0048610D" w:rsidP="00AC54A4">
            <w:pPr>
              <w:jc w:val="center"/>
              <w:rPr>
                <w:sz w:val="28"/>
                <w:szCs w:val="28"/>
              </w:rPr>
            </w:pPr>
            <w:r w:rsidRPr="002630C9">
              <w:rPr>
                <w:sz w:val="28"/>
                <w:szCs w:val="28"/>
              </w:rPr>
              <w:t>1.</w:t>
            </w:r>
          </w:p>
        </w:tc>
        <w:tc>
          <w:tcPr>
            <w:tcW w:w="2905" w:type="dxa"/>
          </w:tcPr>
          <w:p w:rsidR="0048610D" w:rsidRPr="002630C9" w:rsidRDefault="00AC54A4" w:rsidP="00AC54A4">
            <w:pPr>
              <w:rPr>
                <w:sz w:val="28"/>
                <w:szCs w:val="28"/>
              </w:rPr>
            </w:pPr>
            <w:r w:rsidRPr="002630C9">
              <w:rPr>
                <w:sz w:val="28"/>
                <w:szCs w:val="28"/>
              </w:rPr>
              <w:t>ПКО, РКО</w:t>
            </w:r>
          </w:p>
          <w:p w:rsidR="0048610D" w:rsidRPr="002630C9" w:rsidRDefault="0048610D" w:rsidP="00AC54A4">
            <w:pPr>
              <w:rPr>
                <w:sz w:val="28"/>
                <w:szCs w:val="28"/>
              </w:rPr>
            </w:pPr>
          </w:p>
        </w:tc>
        <w:tc>
          <w:tcPr>
            <w:tcW w:w="1932" w:type="dxa"/>
          </w:tcPr>
          <w:p w:rsidR="0048610D" w:rsidRPr="002630C9" w:rsidRDefault="0048610D" w:rsidP="00AC54A4">
            <w:pPr>
              <w:rPr>
                <w:sz w:val="28"/>
                <w:szCs w:val="28"/>
              </w:rPr>
            </w:pPr>
            <w:r w:rsidRPr="002630C9">
              <w:rPr>
                <w:sz w:val="28"/>
                <w:szCs w:val="28"/>
              </w:rPr>
              <w:t>Кассир</w:t>
            </w:r>
          </w:p>
        </w:tc>
        <w:tc>
          <w:tcPr>
            <w:tcW w:w="2749" w:type="dxa"/>
          </w:tcPr>
          <w:p w:rsidR="0048610D" w:rsidRPr="002630C9" w:rsidRDefault="0048610D" w:rsidP="00AC54A4">
            <w:pPr>
              <w:rPr>
                <w:sz w:val="28"/>
                <w:szCs w:val="28"/>
              </w:rPr>
            </w:pPr>
            <w:r w:rsidRPr="002630C9">
              <w:rPr>
                <w:sz w:val="28"/>
                <w:szCs w:val="28"/>
              </w:rPr>
              <w:t>Отчет кассира</w:t>
            </w:r>
          </w:p>
        </w:tc>
        <w:tc>
          <w:tcPr>
            <w:tcW w:w="3040" w:type="dxa"/>
          </w:tcPr>
          <w:p w:rsidR="0048610D" w:rsidRPr="002630C9" w:rsidRDefault="0048610D" w:rsidP="00AC54A4">
            <w:pPr>
              <w:rPr>
                <w:sz w:val="28"/>
                <w:szCs w:val="28"/>
              </w:rPr>
            </w:pPr>
          </w:p>
        </w:tc>
        <w:tc>
          <w:tcPr>
            <w:tcW w:w="3763" w:type="dxa"/>
          </w:tcPr>
          <w:p w:rsidR="0048610D" w:rsidRPr="002630C9" w:rsidRDefault="0048610D" w:rsidP="00AC54A4">
            <w:pPr>
              <w:rPr>
                <w:sz w:val="28"/>
                <w:szCs w:val="28"/>
              </w:rPr>
            </w:pPr>
            <w:r w:rsidRPr="002630C9">
              <w:rPr>
                <w:sz w:val="28"/>
                <w:szCs w:val="28"/>
              </w:rPr>
              <w:t xml:space="preserve">На момент </w:t>
            </w:r>
            <w:r w:rsidR="00AC54A4" w:rsidRPr="002630C9">
              <w:rPr>
                <w:sz w:val="28"/>
                <w:szCs w:val="28"/>
              </w:rPr>
              <w:t>поступления, выбытия денежных средств</w:t>
            </w:r>
          </w:p>
        </w:tc>
      </w:tr>
      <w:tr w:rsidR="0048610D" w:rsidRPr="002630C9" w:rsidTr="00724B67">
        <w:tc>
          <w:tcPr>
            <w:tcW w:w="633" w:type="dxa"/>
          </w:tcPr>
          <w:p w:rsidR="0048610D" w:rsidRPr="002630C9" w:rsidRDefault="0048610D" w:rsidP="00AC54A4">
            <w:pPr>
              <w:jc w:val="center"/>
              <w:rPr>
                <w:sz w:val="28"/>
                <w:szCs w:val="28"/>
              </w:rPr>
            </w:pPr>
            <w:r w:rsidRPr="002630C9">
              <w:rPr>
                <w:sz w:val="28"/>
                <w:szCs w:val="28"/>
              </w:rPr>
              <w:t>4.</w:t>
            </w:r>
          </w:p>
        </w:tc>
        <w:tc>
          <w:tcPr>
            <w:tcW w:w="2905" w:type="dxa"/>
          </w:tcPr>
          <w:p w:rsidR="0048610D" w:rsidRPr="002630C9" w:rsidRDefault="0048610D" w:rsidP="00AC54A4">
            <w:pPr>
              <w:rPr>
                <w:sz w:val="28"/>
                <w:szCs w:val="28"/>
              </w:rPr>
            </w:pPr>
            <w:r w:rsidRPr="002630C9">
              <w:rPr>
                <w:sz w:val="28"/>
                <w:szCs w:val="28"/>
              </w:rPr>
              <w:t xml:space="preserve">Документы по приобретению материальных запасов, основных средств </w:t>
            </w:r>
          </w:p>
        </w:tc>
        <w:tc>
          <w:tcPr>
            <w:tcW w:w="1932" w:type="dxa"/>
          </w:tcPr>
          <w:p w:rsidR="0048610D" w:rsidRPr="002630C9" w:rsidRDefault="00AC54A4" w:rsidP="00AC54A4">
            <w:pPr>
              <w:rPr>
                <w:sz w:val="28"/>
                <w:szCs w:val="28"/>
              </w:rPr>
            </w:pPr>
            <w:r w:rsidRPr="002630C9">
              <w:rPr>
                <w:sz w:val="28"/>
                <w:szCs w:val="28"/>
              </w:rPr>
              <w:t>Материально-ответственное лицо</w:t>
            </w:r>
          </w:p>
        </w:tc>
        <w:tc>
          <w:tcPr>
            <w:tcW w:w="2749" w:type="dxa"/>
          </w:tcPr>
          <w:p w:rsidR="0048610D" w:rsidRPr="002630C9" w:rsidRDefault="0048610D" w:rsidP="00AC54A4">
            <w:pPr>
              <w:rPr>
                <w:sz w:val="28"/>
                <w:szCs w:val="28"/>
              </w:rPr>
            </w:pPr>
            <w:r w:rsidRPr="002630C9">
              <w:rPr>
                <w:sz w:val="28"/>
                <w:szCs w:val="28"/>
              </w:rPr>
              <w:t>Товарная накладная формы № ТОРГ-12</w:t>
            </w:r>
          </w:p>
          <w:p w:rsidR="0048610D" w:rsidRPr="002630C9" w:rsidRDefault="0048610D" w:rsidP="00AC54A4">
            <w:pPr>
              <w:rPr>
                <w:sz w:val="28"/>
                <w:szCs w:val="28"/>
              </w:rPr>
            </w:pPr>
          </w:p>
          <w:p w:rsidR="0048610D" w:rsidRPr="002630C9" w:rsidRDefault="0048610D" w:rsidP="00AC54A4">
            <w:pPr>
              <w:rPr>
                <w:sz w:val="28"/>
                <w:szCs w:val="28"/>
              </w:rPr>
            </w:pPr>
            <w:r w:rsidRPr="002630C9">
              <w:rPr>
                <w:sz w:val="28"/>
                <w:szCs w:val="28"/>
              </w:rPr>
              <w:t>Счет-фактура</w:t>
            </w:r>
          </w:p>
        </w:tc>
        <w:tc>
          <w:tcPr>
            <w:tcW w:w="3040" w:type="dxa"/>
          </w:tcPr>
          <w:p w:rsidR="0048610D" w:rsidRPr="002630C9" w:rsidRDefault="0048610D" w:rsidP="005E4156">
            <w:pPr>
              <w:jc w:val="center"/>
              <w:rPr>
                <w:sz w:val="28"/>
                <w:szCs w:val="28"/>
              </w:rPr>
            </w:pPr>
            <w:r w:rsidRPr="002630C9">
              <w:rPr>
                <w:sz w:val="28"/>
                <w:szCs w:val="28"/>
              </w:rPr>
              <w:t>-</w:t>
            </w:r>
          </w:p>
          <w:p w:rsidR="0048610D" w:rsidRPr="002630C9" w:rsidRDefault="0048610D" w:rsidP="005E4156">
            <w:pPr>
              <w:jc w:val="center"/>
              <w:rPr>
                <w:sz w:val="28"/>
                <w:szCs w:val="28"/>
              </w:rPr>
            </w:pPr>
          </w:p>
          <w:p w:rsidR="0048610D" w:rsidRPr="002630C9" w:rsidRDefault="0048610D" w:rsidP="005E4156">
            <w:pPr>
              <w:jc w:val="center"/>
              <w:rPr>
                <w:sz w:val="28"/>
                <w:szCs w:val="28"/>
              </w:rPr>
            </w:pPr>
          </w:p>
          <w:p w:rsidR="0048610D" w:rsidRPr="002630C9" w:rsidRDefault="0048610D" w:rsidP="005E4156">
            <w:pPr>
              <w:jc w:val="center"/>
              <w:rPr>
                <w:sz w:val="28"/>
                <w:szCs w:val="28"/>
              </w:rPr>
            </w:pPr>
            <w:r w:rsidRPr="002630C9">
              <w:rPr>
                <w:sz w:val="28"/>
                <w:szCs w:val="28"/>
              </w:rPr>
              <w:t>-</w:t>
            </w:r>
          </w:p>
        </w:tc>
        <w:tc>
          <w:tcPr>
            <w:tcW w:w="3763" w:type="dxa"/>
          </w:tcPr>
          <w:p w:rsidR="0048610D" w:rsidRPr="002630C9" w:rsidRDefault="0048610D" w:rsidP="00AC54A4">
            <w:pPr>
              <w:rPr>
                <w:sz w:val="28"/>
                <w:szCs w:val="28"/>
              </w:rPr>
            </w:pPr>
            <w:r w:rsidRPr="002630C9">
              <w:rPr>
                <w:sz w:val="28"/>
                <w:szCs w:val="28"/>
              </w:rPr>
              <w:t>Не позднее пяти дней со дня отгрузки товара</w:t>
            </w:r>
          </w:p>
        </w:tc>
      </w:tr>
      <w:tr w:rsidR="0048610D" w:rsidRPr="002630C9" w:rsidTr="00724B67">
        <w:tc>
          <w:tcPr>
            <w:tcW w:w="633" w:type="dxa"/>
          </w:tcPr>
          <w:p w:rsidR="0048610D" w:rsidRPr="002630C9" w:rsidRDefault="0048610D" w:rsidP="00AC54A4">
            <w:pPr>
              <w:jc w:val="center"/>
              <w:rPr>
                <w:sz w:val="28"/>
                <w:szCs w:val="28"/>
              </w:rPr>
            </w:pPr>
            <w:r w:rsidRPr="002630C9">
              <w:rPr>
                <w:sz w:val="28"/>
                <w:szCs w:val="28"/>
              </w:rPr>
              <w:t>5.</w:t>
            </w:r>
          </w:p>
        </w:tc>
        <w:tc>
          <w:tcPr>
            <w:tcW w:w="2905" w:type="dxa"/>
          </w:tcPr>
          <w:p w:rsidR="0048610D" w:rsidRPr="002630C9" w:rsidRDefault="0048610D" w:rsidP="00AC54A4">
            <w:pPr>
              <w:rPr>
                <w:sz w:val="28"/>
                <w:szCs w:val="28"/>
              </w:rPr>
            </w:pPr>
            <w:r w:rsidRPr="002630C9">
              <w:rPr>
                <w:sz w:val="28"/>
                <w:szCs w:val="28"/>
              </w:rPr>
              <w:t>Документы по расходованию и списанию материальных запасов</w:t>
            </w:r>
          </w:p>
        </w:tc>
        <w:tc>
          <w:tcPr>
            <w:tcW w:w="1932" w:type="dxa"/>
          </w:tcPr>
          <w:p w:rsidR="0048610D" w:rsidRPr="002630C9" w:rsidRDefault="00AC54A4" w:rsidP="00AC54A4">
            <w:pPr>
              <w:rPr>
                <w:sz w:val="28"/>
                <w:szCs w:val="28"/>
              </w:rPr>
            </w:pPr>
            <w:r w:rsidRPr="002630C9">
              <w:rPr>
                <w:sz w:val="28"/>
                <w:szCs w:val="28"/>
              </w:rPr>
              <w:t>Материально-ответственное лицо</w:t>
            </w:r>
          </w:p>
        </w:tc>
        <w:tc>
          <w:tcPr>
            <w:tcW w:w="2749" w:type="dxa"/>
          </w:tcPr>
          <w:p w:rsidR="0048610D" w:rsidRPr="002630C9" w:rsidRDefault="0048610D" w:rsidP="00AC54A4">
            <w:pPr>
              <w:rPr>
                <w:sz w:val="28"/>
                <w:szCs w:val="28"/>
              </w:rPr>
            </w:pPr>
            <w:r w:rsidRPr="002630C9">
              <w:rPr>
                <w:sz w:val="28"/>
                <w:szCs w:val="28"/>
              </w:rPr>
              <w:t xml:space="preserve">- Акт о списании материальных запасов </w:t>
            </w:r>
          </w:p>
          <w:p w:rsidR="0048610D" w:rsidRPr="002630C9" w:rsidRDefault="0048610D" w:rsidP="00AC54A4">
            <w:pPr>
              <w:rPr>
                <w:sz w:val="28"/>
                <w:szCs w:val="28"/>
              </w:rPr>
            </w:pPr>
          </w:p>
          <w:p w:rsidR="0048610D" w:rsidRPr="002630C9" w:rsidRDefault="0048610D" w:rsidP="00AC54A4">
            <w:pPr>
              <w:rPr>
                <w:sz w:val="28"/>
                <w:szCs w:val="28"/>
              </w:rPr>
            </w:pPr>
            <w:r w:rsidRPr="002630C9">
              <w:rPr>
                <w:sz w:val="28"/>
                <w:szCs w:val="28"/>
              </w:rPr>
              <w:t>- ведомости выдачи материалов</w:t>
            </w:r>
          </w:p>
        </w:tc>
        <w:tc>
          <w:tcPr>
            <w:tcW w:w="3040" w:type="dxa"/>
          </w:tcPr>
          <w:p w:rsidR="0048610D" w:rsidRPr="002630C9" w:rsidRDefault="0048610D" w:rsidP="00AC54A4">
            <w:pPr>
              <w:rPr>
                <w:sz w:val="28"/>
                <w:szCs w:val="28"/>
              </w:rPr>
            </w:pPr>
            <w:r w:rsidRPr="002630C9">
              <w:rPr>
                <w:sz w:val="28"/>
                <w:szCs w:val="28"/>
              </w:rPr>
              <w:t>По факту списания</w:t>
            </w:r>
          </w:p>
          <w:p w:rsidR="0048610D" w:rsidRPr="002630C9" w:rsidRDefault="0048610D" w:rsidP="00AC54A4">
            <w:pPr>
              <w:rPr>
                <w:sz w:val="28"/>
                <w:szCs w:val="28"/>
              </w:rPr>
            </w:pPr>
          </w:p>
          <w:p w:rsidR="0048610D" w:rsidRPr="002630C9" w:rsidRDefault="0048610D" w:rsidP="00AC54A4">
            <w:pPr>
              <w:rPr>
                <w:sz w:val="28"/>
                <w:szCs w:val="28"/>
              </w:rPr>
            </w:pPr>
          </w:p>
          <w:p w:rsidR="0048610D" w:rsidRPr="002630C9" w:rsidRDefault="0048610D" w:rsidP="00AC54A4">
            <w:pPr>
              <w:rPr>
                <w:sz w:val="28"/>
                <w:szCs w:val="28"/>
              </w:rPr>
            </w:pPr>
            <w:r w:rsidRPr="002630C9">
              <w:rPr>
                <w:sz w:val="28"/>
                <w:szCs w:val="28"/>
              </w:rPr>
              <w:t xml:space="preserve">По факту выдачи </w:t>
            </w:r>
          </w:p>
        </w:tc>
        <w:tc>
          <w:tcPr>
            <w:tcW w:w="3763" w:type="dxa"/>
          </w:tcPr>
          <w:p w:rsidR="0048610D" w:rsidRPr="002630C9" w:rsidRDefault="0048610D" w:rsidP="00AC54A4">
            <w:pPr>
              <w:rPr>
                <w:sz w:val="28"/>
                <w:szCs w:val="28"/>
              </w:rPr>
            </w:pPr>
            <w:r w:rsidRPr="002630C9">
              <w:rPr>
                <w:sz w:val="28"/>
                <w:szCs w:val="28"/>
              </w:rPr>
              <w:t>Последний день месяца</w:t>
            </w:r>
          </w:p>
        </w:tc>
      </w:tr>
      <w:tr w:rsidR="0048610D" w:rsidRPr="002630C9" w:rsidTr="00724B67">
        <w:tc>
          <w:tcPr>
            <w:tcW w:w="633" w:type="dxa"/>
          </w:tcPr>
          <w:p w:rsidR="0048610D" w:rsidRPr="002630C9" w:rsidRDefault="0048610D" w:rsidP="00AC54A4">
            <w:pPr>
              <w:jc w:val="center"/>
              <w:rPr>
                <w:sz w:val="28"/>
                <w:szCs w:val="28"/>
              </w:rPr>
            </w:pPr>
            <w:r w:rsidRPr="002630C9">
              <w:rPr>
                <w:sz w:val="28"/>
                <w:szCs w:val="28"/>
              </w:rPr>
              <w:t>7.</w:t>
            </w:r>
          </w:p>
        </w:tc>
        <w:tc>
          <w:tcPr>
            <w:tcW w:w="2905" w:type="dxa"/>
          </w:tcPr>
          <w:p w:rsidR="0048610D" w:rsidRPr="002630C9" w:rsidRDefault="0048610D" w:rsidP="00AC54A4">
            <w:pPr>
              <w:rPr>
                <w:sz w:val="28"/>
                <w:szCs w:val="28"/>
              </w:rPr>
            </w:pPr>
            <w:r w:rsidRPr="002630C9">
              <w:rPr>
                <w:sz w:val="28"/>
                <w:szCs w:val="28"/>
              </w:rPr>
              <w:t>Документы на списание основных средств</w:t>
            </w:r>
          </w:p>
        </w:tc>
        <w:tc>
          <w:tcPr>
            <w:tcW w:w="1932" w:type="dxa"/>
          </w:tcPr>
          <w:p w:rsidR="0048610D" w:rsidRPr="002630C9" w:rsidRDefault="0048610D" w:rsidP="00AC54A4">
            <w:pPr>
              <w:rPr>
                <w:sz w:val="28"/>
                <w:szCs w:val="28"/>
              </w:rPr>
            </w:pPr>
            <w:r w:rsidRPr="002630C9">
              <w:rPr>
                <w:sz w:val="28"/>
                <w:szCs w:val="28"/>
              </w:rPr>
              <w:t>Материально-ответственные лица</w:t>
            </w:r>
          </w:p>
        </w:tc>
        <w:tc>
          <w:tcPr>
            <w:tcW w:w="2749" w:type="dxa"/>
          </w:tcPr>
          <w:p w:rsidR="0048610D" w:rsidRPr="002630C9" w:rsidRDefault="0048610D" w:rsidP="00AC54A4">
            <w:pPr>
              <w:rPr>
                <w:sz w:val="28"/>
                <w:szCs w:val="28"/>
              </w:rPr>
            </w:pPr>
            <w:r w:rsidRPr="002630C9">
              <w:rPr>
                <w:sz w:val="28"/>
                <w:szCs w:val="28"/>
              </w:rPr>
              <w:t>Акт на списание основных средств</w:t>
            </w:r>
          </w:p>
        </w:tc>
        <w:tc>
          <w:tcPr>
            <w:tcW w:w="3040" w:type="dxa"/>
          </w:tcPr>
          <w:p w:rsidR="0048610D" w:rsidRPr="002630C9" w:rsidRDefault="0048610D" w:rsidP="00AC54A4">
            <w:pPr>
              <w:rPr>
                <w:sz w:val="28"/>
                <w:szCs w:val="28"/>
              </w:rPr>
            </w:pPr>
            <w:r w:rsidRPr="002630C9">
              <w:rPr>
                <w:sz w:val="28"/>
                <w:szCs w:val="28"/>
              </w:rPr>
              <w:t>По факту списания</w:t>
            </w:r>
          </w:p>
        </w:tc>
        <w:tc>
          <w:tcPr>
            <w:tcW w:w="3763" w:type="dxa"/>
          </w:tcPr>
          <w:p w:rsidR="0048610D" w:rsidRPr="002630C9" w:rsidRDefault="0048610D" w:rsidP="00AC54A4">
            <w:pPr>
              <w:rPr>
                <w:sz w:val="28"/>
                <w:szCs w:val="28"/>
              </w:rPr>
            </w:pPr>
            <w:r w:rsidRPr="002630C9">
              <w:rPr>
                <w:sz w:val="28"/>
                <w:szCs w:val="28"/>
              </w:rPr>
              <w:t>Последний рабочий день месяца</w:t>
            </w:r>
          </w:p>
        </w:tc>
      </w:tr>
      <w:tr w:rsidR="0048610D" w:rsidRPr="002630C9" w:rsidTr="00724B67">
        <w:tc>
          <w:tcPr>
            <w:tcW w:w="633" w:type="dxa"/>
          </w:tcPr>
          <w:p w:rsidR="0048610D" w:rsidRPr="002630C9" w:rsidRDefault="0048610D" w:rsidP="00AC54A4">
            <w:pPr>
              <w:jc w:val="center"/>
              <w:rPr>
                <w:sz w:val="28"/>
                <w:szCs w:val="28"/>
              </w:rPr>
            </w:pPr>
            <w:r w:rsidRPr="002630C9">
              <w:rPr>
                <w:sz w:val="28"/>
                <w:szCs w:val="28"/>
              </w:rPr>
              <w:t>8.</w:t>
            </w:r>
          </w:p>
        </w:tc>
        <w:tc>
          <w:tcPr>
            <w:tcW w:w="2905" w:type="dxa"/>
          </w:tcPr>
          <w:p w:rsidR="0048610D" w:rsidRPr="002630C9" w:rsidRDefault="0048610D" w:rsidP="00AC54A4">
            <w:pPr>
              <w:rPr>
                <w:sz w:val="28"/>
                <w:szCs w:val="28"/>
              </w:rPr>
            </w:pPr>
            <w:r w:rsidRPr="002630C9">
              <w:rPr>
                <w:sz w:val="28"/>
                <w:szCs w:val="28"/>
              </w:rPr>
              <w:t>Авансовые отчеты</w:t>
            </w:r>
          </w:p>
        </w:tc>
        <w:tc>
          <w:tcPr>
            <w:tcW w:w="1932" w:type="dxa"/>
          </w:tcPr>
          <w:p w:rsidR="0048610D" w:rsidRPr="002630C9" w:rsidRDefault="0048610D" w:rsidP="00AC54A4">
            <w:pPr>
              <w:rPr>
                <w:sz w:val="28"/>
                <w:szCs w:val="28"/>
              </w:rPr>
            </w:pPr>
            <w:r w:rsidRPr="002630C9">
              <w:rPr>
                <w:sz w:val="28"/>
                <w:szCs w:val="28"/>
              </w:rPr>
              <w:t>Подотчетные лица</w:t>
            </w:r>
          </w:p>
        </w:tc>
        <w:tc>
          <w:tcPr>
            <w:tcW w:w="2749" w:type="dxa"/>
          </w:tcPr>
          <w:p w:rsidR="0048610D" w:rsidRPr="002630C9" w:rsidRDefault="0048610D" w:rsidP="00AC54A4">
            <w:pPr>
              <w:rPr>
                <w:sz w:val="28"/>
                <w:szCs w:val="28"/>
              </w:rPr>
            </w:pPr>
            <w:r w:rsidRPr="002630C9">
              <w:rPr>
                <w:sz w:val="28"/>
                <w:szCs w:val="28"/>
              </w:rPr>
              <w:t>Авансовый отчет</w:t>
            </w:r>
          </w:p>
        </w:tc>
        <w:tc>
          <w:tcPr>
            <w:tcW w:w="3040" w:type="dxa"/>
          </w:tcPr>
          <w:p w:rsidR="0048610D" w:rsidRPr="002630C9" w:rsidRDefault="0048610D" w:rsidP="00AC54A4">
            <w:pPr>
              <w:rPr>
                <w:sz w:val="28"/>
                <w:szCs w:val="28"/>
              </w:rPr>
            </w:pPr>
            <w:r w:rsidRPr="002630C9">
              <w:rPr>
                <w:sz w:val="28"/>
                <w:szCs w:val="28"/>
              </w:rPr>
              <w:t>В трехдневный срок</w:t>
            </w:r>
          </w:p>
        </w:tc>
        <w:tc>
          <w:tcPr>
            <w:tcW w:w="3763" w:type="dxa"/>
          </w:tcPr>
          <w:p w:rsidR="0048610D" w:rsidRPr="002630C9" w:rsidRDefault="0048610D" w:rsidP="00AC54A4">
            <w:pPr>
              <w:rPr>
                <w:sz w:val="28"/>
                <w:szCs w:val="28"/>
              </w:rPr>
            </w:pPr>
            <w:r w:rsidRPr="002630C9">
              <w:rPr>
                <w:sz w:val="28"/>
                <w:szCs w:val="28"/>
              </w:rPr>
              <w:t xml:space="preserve">В трехдневный срок </w:t>
            </w:r>
          </w:p>
        </w:tc>
      </w:tr>
      <w:tr w:rsidR="0048610D" w:rsidRPr="002630C9" w:rsidTr="00724B67">
        <w:tc>
          <w:tcPr>
            <w:tcW w:w="633" w:type="dxa"/>
          </w:tcPr>
          <w:p w:rsidR="0048610D" w:rsidRPr="002630C9" w:rsidRDefault="009A5E81" w:rsidP="00AC54A4">
            <w:pPr>
              <w:jc w:val="center"/>
              <w:rPr>
                <w:sz w:val="28"/>
                <w:szCs w:val="28"/>
              </w:rPr>
            </w:pPr>
            <w:r w:rsidRPr="002630C9">
              <w:rPr>
                <w:sz w:val="28"/>
                <w:szCs w:val="28"/>
              </w:rPr>
              <w:t>9</w:t>
            </w:r>
            <w:r w:rsidR="0048610D" w:rsidRPr="002630C9">
              <w:rPr>
                <w:sz w:val="28"/>
                <w:szCs w:val="28"/>
              </w:rPr>
              <w:t>.</w:t>
            </w:r>
          </w:p>
        </w:tc>
        <w:tc>
          <w:tcPr>
            <w:tcW w:w="2905" w:type="dxa"/>
          </w:tcPr>
          <w:p w:rsidR="0048610D" w:rsidRPr="002630C9" w:rsidRDefault="0048610D" w:rsidP="00AC54A4">
            <w:pPr>
              <w:rPr>
                <w:sz w:val="28"/>
                <w:szCs w:val="28"/>
              </w:rPr>
            </w:pPr>
            <w:r w:rsidRPr="002630C9">
              <w:rPr>
                <w:sz w:val="28"/>
                <w:szCs w:val="28"/>
              </w:rPr>
              <w:t>Документы по учету рабочего времени</w:t>
            </w:r>
          </w:p>
        </w:tc>
        <w:tc>
          <w:tcPr>
            <w:tcW w:w="1932" w:type="dxa"/>
          </w:tcPr>
          <w:p w:rsidR="0048610D" w:rsidRPr="002630C9" w:rsidRDefault="00327AFA" w:rsidP="00AC54A4">
            <w:pPr>
              <w:rPr>
                <w:sz w:val="28"/>
                <w:szCs w:val="28"/>
              </w:rPr>
            </w:pPr>
            <w:r w:rsidRPr="002630C9">
              <w:rPr>
                <w:sz w:val="28"/>
                <w:szCs w:val="28"/>
              </w:rPr>
              <w:t>Заместитель главы</w:t>
            </w:r>
          </w:p>
        </w:tc>
        <w:tc>
          <w:tcPr>
            <w:tcW w:w="2749" w:type="dxa"/>
          </w:tcPr>
          <w:p w:rsidR="0048610D" w:rsidRPr="002630C9" w:rsidRDefault="0048610D" w:rsidP="00AC54A4">
            <w:pPr>
              <w:rPr>
                <w:sz w:val="28"/>
                <w:szCs w:val="28"/>
              </w:rPr>
            </w:pPr>
            <w:r w:rsidRPr="002630C9">
              <w:rPr>
                <w:sz w:val="28"/>
                <w:szCs w:val="28"/>
              </w:rPr>
              <w:t>Табель учета рабочего времени</w:t>
            </w:r>
          </w:p>
        </w:tc>
        <w:tc>
          <w:tcPr>
            <w:tcW w:w="3040" w:type="dxa"/>
          </w:tcPr>
          <w:p w:rsidR="0048610D" w:rsidRPr="002630C9" w:rsidRDefault="005E4156" w:rsidP="00AC54A4">
            <w:pPr>
              <w:rPr>
                <w:sz w:val="28"/>
                <w:szCs w:val="28"/>
              </w:rPr>
            </w:pPr>
            <w:r w:rsidRPr="002630C9">
              <w:rPr>
                <w:sz w:val="28"/>
                <w:szCs w:val="28"/>
              </w:rPr>
              <w:t>Ежемесячно</w:t>
            </w:r>
          </w:p>
        </w:tc>
        <w:tc>
          <w:tcPr>
            <w:tcW w:w="3763" w:type="dxa"/>
          </w:tcPr>
          <w:p w:rsidR="0048610D" w:rsidRPr="002630C9" w:rsidRDefault="00327AFA" w:rsidP="00AC54A4">
            <w:pPr>
              <w:rPr>
                <w:sz w:val="28"/>
                <w:szCs w:val="28"/>
              </w:rPr>
            </w:pPr>
            <w:r w:rsidRPr="002630C9">
              <w:rPr>
                <w:sz w:val="28"/>
                <w:szCs w:val="28"/>
              </w:rPr>
              <w:t>Последний рабочий день месяца</w:t>
            </w:r>
          </w:p>
        </w:tc>
      </w:tr>
      <w:tr w:rsidR="0048610D" w:rsidRPr="002630C9" w:rsidTr="00724B67">
        <w:tc>
          <w:tcPr>
            <w:tcW w:w="633" w:type="dxa"/>
          </w:tcPr>
          <w:p w:rsidR="0048610D" w:rsidRPr="002630C9" w:rsidRDefault="0048610D" w:rsidP="009A5E81">
            <w:pPr>
              <w:jc w:val="center"/>
              <w:rPr>
                <w:sz w:val="28"/>
                <w:szCs w:val="28"/>
              </w:rPr>
            </w:pPr>
            <w:r w:rsidRPr="002630C9">
              <w:rPr>
                <w:sz w:val="28"/>
                <w:szCs w:val="28"/>
              </w:rPr>
              <w:lastRenderedPageBreak/>
              <w:t>1</w:t>
            </w:r>
            <w:r w:rsidR="009A5E81" w:rsidRPr="002630C9">
              <w:rPr>
                <w:sz w:val="28"/>
                <w:szCs w:val="28"/>
              </w:rPr>
              <w:t>0</w:t>
            </w:r>
            <w:r w:rsidRPr="002630C9">
              <w:rPr>
                <w:sz w:val="28"/>
                <w:szCs w:val="28"/>
              </w:rPr>
              <w:t>.</w:t>
            </w:r>
          </w:p>
        </w:tc>
        <w:tc>
          <w:tcPr>
            <w:tcW w:w="2905" w:type="dxa"/>
          </w:tcPr>
          <w:p w:rsidR="0048610D" w:rsidRPr="002630C9" w:rsidRDefault="0048610D" w:rsidP="00AC54A4">
            <w:pPr>
              <w:rPr>
                <w:sz w:val="28"/>
                <w:szCs w:val="28"/>
              </w:rPr>
            </w:pPr>
            <w:r w:rsidRPr="002630C9">
              <w:rPr>
                <w:sz w:val="28"/>
                <w:szCs w:val="28"/>
              </w:rPr>
              <w:t xml:space="preserve">Документы по </w:t>
            </w:r>
            <w:r w:rsidR="00AC54A4" w:rsidRPr="002630C9">
              <w:rPr>
                <w:sz w:val="28"/>
                <w:szCs w:val="28"/>
              </w:rPr>
              <w:t>учету кадров</w:t>
            </w:r>
          </w:p>
        </w:tc>
        <w:tc>
          <w:tcPr>
            <w:tcW w:w="1932" w:type="dxa"/>
          </w:tcPr>
          <w:p w:rsidR="0048610D" w:rsidRPr="002630C9" w:rsidRDefault="00327AFA" w:rsidP="00AC54A4">
            <w:pPr>
              <w:rPr>
                <w:sz w:val="28"/>
                <w:szCs w:val="28"/>
              </w:rPr>
            </w:pPr>
            <w:r w:rsidRPr="002630C9">
              <w:rPr>
                <w:sz w:val="28"/>
                <w:szCs w:val="28"/>
              </w:rPr>
              <w:t>Заместитель главы</w:t>
            </w:r>
          </w:p>
        </w:tc>
        <w:tc>
          <w:tcPr>
            <w:tcW w:w="2749" w:type="dxa"/>
          </w:tcPr>
          <w:p w:rsidR="0048610D" w:rsidRPr="002630C9" w:rsidRDefault="00AC54A4" w:rsidP="00AC54A4">
            <w:pPr>
              <w:rPr>
                <w:sz w:val="28"/>
                <w:szCs w:val="28"/>
              </w:rPr>
            </w:pPr>
            <w:r w:rsidRPr="002630C9">
              <w:rPr>
                <w:sz w:val="28"/>
                <w:szCs w:val="28"/>
              </w:rPr>
              <w:t>Распоряжение</w:t>
            </w:r>
            <w:r w:rsidR="002122CE" w:rsidRPr="002630C9">
              <w:rPr>
                <w:sz w:val="28"/>
                <w:szCs w:val="28"/>
              </w:rPr>
              <w:t>,</w:t>
            </w:r>
            <w:r w:rsidR="00A87C3E">
              <w:rPr>
                <w:sz w:val="28"/>
                <w:szCs w:val="28"/>
              </w:rPr>
              <w:t xml:space="preserve"> </w:t>
            </w:r>
            <w:r w:rsidR="002122CE" w:rsidRPr="002630C9">
              <w:rPr>
                <w:sz w:val="28"/>
                <w:szCs w:val="28"/>
              </w:rPr>
              <w:t>постановление</w:t>
            </w:r>
          </w:p>
        </w:tc>
        <w:tc>
          <w:tcPr>
            <w:tcW w:w="3040" w:type="dxa"/>
          </w:tcPr>
          <w:p w:rsidR="0048610D" w:rsidRPr="002630C9" w:rsidRDefault="0048610D" w:rsidP="00AC54A4">
            <w:pPr>
              <w:rPr>
                <w:sz w:val="28"/>
                <w:szCs w:val="28"/>
              </w:rPr>
            </w:pPr>
            <w:r w:rsidRPr="002630C9">
              <w:rPr>
                <w:sz w:val="28"/>
                <w:szCs w:val="28"/>
              </w:rPr>
              <w:t>В день издан</w:t>
            </w:r>
            <w:r w:rsidR="00AC54A4" w:rsidRPr="002630C9">
              <w:rPr>
                <w:sz w:val="28"/>
                <w:szCs w:val="28"/>
              </w:rPr>
              <w:t>ия распоряжения</w:t>
            </w:r>
          </w:p>
        </w:tc>
        <w:tc>
          <w:tcPr>
            <w:tcW w:w="3763" w:type="dxa"/>
          </w:tcPr>
          <w:p w:rsidR="0048610D" w:rsidRPr="002630C9" w:rsidRDefault="00AC54A4" w:rsidP="00AC54A4">
            <w:pPr>
              <w:rPr>
                <w:sz w:val="28"/>
                <w:szCs w:val="28"/>
              </w:rPr>
            </w:pPr>
            <w:r w:rsidRPr="002630C9">
              <w:rPr>
                <w:sz w:val="28"/>
                <w:szCs w:val="28"/>
              </w:rPr>
              <w:t>В день издания распоряжения</w:t>
            </w:r>
          </w:p>
        </w:tc>
      </w:tr>
      <w:tr w:rsidR="0048610D" w:rsidRPr="002630C9" w:rsidTr="00724B67">
        <w:tc>
          <w:tcPr>
            <w:tcW w:w="633" w:type="dxa"/>
          </w:tcPr>
          <w:p w:rsidR="0048610D" w:rsidRPr="002630C9" w:rsidRDefault="0048610D" w:rsidP="009A5E81">
            <w:pPr>
              <w:jc w:val="center"/>
              <w:rPr>
                <w:sz w:val="28"/>
                <w:szCs w:val="28"/>
              </w:rPr>
            </w:pPr>
            <w:r w:rsidRPr="002630C9">
              <w:rPr>
                <w:sz w:val="28"/>
                <w:szCs w:val="28"/>
              </w:rPr>
              <w:t>1</w:t>
            </w:r>
            <w:r w:rsidR="009A5E81" w:rsidRPr="002630C9">
              <w:rPr>
                <w:sz w:val="28"/>
                <w:szCs w:val="28"/>
              </w:rPr>
              <w:t>1</w:t>
            </w:r>
            <w:r w:rsidRPr="002630C9">
              <w:rPr>
                <w:sz w:val="28"/>
                <w:szCs w:val="28"/>
              </w:rPr>
              <w:t>.</w:t>
            </w:r>
          </w:p>
        </w:tc>
        <w:tc>
          <w:tcPr>
            <w:tcW w:w="2905" w:type="dxa"/>
          </w:tcPr>
          <w:p w:rsidR="0048610D" w:rsidRPr="002630C9" w:rsidRDefault="00AC54A4" w:rsidP="00AC54A4">
            <w:pPr>
              <w:rPr>
                <w:sz w:val="28"/>
                <w:szCs w:val="28"/>
              </w:rPr>
            </w:pPr>
            <w:r w:rsidRPr="002630C9">
              <w:rPr>
                <w:sz w:val="28"/>
                <w:szCs w:val="28"/>
              </w:rPr>
              <w:t>Платежная ведомость</w:t>
            </w:r>
          </w:p>
        </w:tc>
        <w:tc>
          <w:tcPr>
            <w:tcW w:w="1932" w:type="dxa"/>
          </w:tcPr>
          <w:p w:rsidR="0048610D" w:rsidRPr="002630C9" w:rsidRDefault="00AC54A4" w:rsidP="00AC54A4">
            <w:pPr>
              <w:rPr>
                <w:sz w:val="28"/>
                <w:szCs w:val="28"/>
              </w:rPr>
            </w:pPr>
            <w:r w:rsidRPr="002630C9">
              <w:rPr>
                <w:sz w:val="28"/>
                <w:szCs w:val="28"/>
              </w:rPr>
              <w:t>Главный бухгалтер</w:t>
            </w:r>
          </w:p>
        </w:tc>
        <w:tc>
          <w:tcPr>
            <w:tcW w:w="2749" w:type="dxa"/>
          </w:tcPr>
          <w:p w:rsidR="0048610D" w:rsidRPr="002630C9" w:rsidRDefault="00AC54A4" w:rsidP="00AC54A4">
            <w:pPr>
              <w:rPr>
                <w:sz w:val="28"/>
                <w:szCs w:val="28"/>
              </w:rPr>
            </w:pPr>
            <w:r w:rsidRPr="002630C9">
              <w:rPr>
                <w:sz w:val="28"/>
                <w:szCs w:val="28"/>
              </w:rPr>
              <w:t>Платежная ведомость</w:t>
            </w:r>
          </w:p>
        </w:tc>
        <w:tc>
          <w:tcPr>
            <w:tcW w:w="3040" w:type="dxa"/>
          </w:tcPr>
          <w:p w:rsidR="0048610D" w:rsidRPr="002630C9" w:rsidRDefault="00AC54A4" w:rsidP="00AC54A4">
            <w:pPr>
              <w:rPr>
                <w:sz w:val="28"/>
                <w:szCs w:val="28"/>
              </w:rPr>
            </w:pPr>
            <w:r w:rsidRPr="002630C9">
              <w:rPr>
                <w:sz w:val="28"/>
                <w:szCs w:val="28"/>
              </w:rPr>
              <w:t xml:space="preserve">За 1 день, до выдачи </w:t>
            </w:r>
            <w:proofErr w:type="spellStart"/>
            <w:proofErr w:type="gramStart"/>
            <w:r w:rsidRPr="002630C9">
              <w:rPr>
                <w:sz w:val="28"/>
                <w:szCs w:val="28"/>
              </w:rPr>
              <w:t>зар</w:t>
            </w:r>
            <w:proofErr w:type="spellEnd"/>
            <w:r w:rsidRPr="002630C9">
              <w:rPr>
                <w:sz w:val="28"/>
                <w:szCs w:val="28"/>
              </w:rPr>
              <w:t>. платы</w:t>
            </w:r>
            <w:proofErr w:type="gramEnd"/>
          </w:p>
        </w:tc>
        <w:tc>
          <w:tcPr>
            <w:tcW w:w="3763" w:type="dxa"/>
          </w:tcPr>
          <w:p w:rsidR="0048610D" w:rsidRPr="002630C9" w:rsidRDefault="00AC54A4" w:rsidP="00AC54A4">
            <w:pPr>
              <w:rPr>
                <w:sz w:val="28"/>
                <w:szCs w:val="28"/>
              </w:rPr>
            </w:pPr>
            <w:r w:rsidRPr="002630C9">
              <w:rPr>
                <w:sz w:val="28"/>
                <w:szCs w:val="28"/>
              </w:rPr>
              <w:t>За 1 день, до выдачи заработной  платы</w:t>
            </w:r>
          </w:p>
        </w:tc>
      </w:tr>
    </w:tbl>
    <w:p w:rsidR="0048610D" w:rsidRPr="002630C9" w:rsidRDefault="0048610D" w:rsidP="0048610D">
      <w:pPr>
        <w:spacing w:after="60"/>
        <w:jc w:val="right"/>
        <w:rPr>
          <w:sz w:val="28"/>
          <w:szCs w:val="28"/>
        </w:rPr>
        <w:sectPr w:rsidR="0048610D" w:rsidRPr="002630C9" w:rsidSect="00247DD7">
          <w:pgSz w:w="16838" w:h="11906" w:orient="landscape"/>
          <w:pgMar w:top="1134" w:right="567" w:bottom="1134" w:left="1701" w:header="709" w:footer="709" w:gutter="0"/>
          <w:cols w:space="708"/>
          <w:docGrid w:linePitch="360"/>
        </w:sectPr>
      </w:pPr>
    </w:p>
    <w:p w:rsidR="00AF6B29" w:rsidRPr="002630C9" w:rsidRDefault="00AC54A4" w:rsidP="00535773">
      <w:pPr>
        <w:jc w:val="right"/>
        <w:rPr>
          <w:sz w:val="28"/>
          <w:szCs w:val="28"/>
        </w:rPr>
      </w:pPr>
      <w:r w:rsidRPr="002630C9">
        <w:rPr>
          <w:sz w:val="28"/>
          <w:szCs w:val="28"/>
        </w:rPr>
        <w:lastRenderedPageBreak/>
        <w:t xml:space="preserve">                                                                                                                            </w:t>
      </w:r>
      <w:r w:rsidR="00A87C3E">
        <w:rPr>
          <w:sz w:val="28"/>
          <w:szCs w:val="28"/>
        </w:rPr>
        <w:t xml:space="preserve">                   </w:t>
      </w:r>
    </w:p>
    <w:p w:rsidR="00DB155F" w:rsidRPr="002630C9" w:rsidRDefault="00DB155F" w:rsidP="00DB155F">
      <w:pPr>
        <w:rPr>
          <w:sz w:val="28"/>
          <w:szCs w:val="28"/>
        </w:rPr>
        <w:sectPr w:rsidR="00DB155F" w:rsidRPr="002630C9" w:rsidSect="00247DD7">
          <w:pgSz w:w="11906" w:h="16838"/>
          <w:pgMar w:top="1134" w:right="567" w:bottom="1134" w:left="1701" w:header="708" w:footer="708" w:gutter="0"/>
          <w:cols w:space="708"/>
          <w:docGrid w:linePitch="360"/>
        </w:sectPr>
      </w:pPr>
    </w:p>
    <w:p w:rsidR="001851C8" w:rsidRPr="002630C9" w:rsidRDefault="00DB155F" w:rsidP="00176D37">
      <w:pPr>
        <w:jc w:val="right"/>
        <w:rPr>
          <w:sz w:val="28"/>
          <w:szCs w:val="28"/>
        </w:rPr>
      </w:pPr>
      <w:r w:rsidRPr="002630C9">
        <w:rPr>
          <w:sz w:val="28"/>
          <w:szCs w:val="28"/>
        </w:rPr>
        <w:lastRenderedPageBreak/>
        <w:t xml:space="preserve">    </w:t>
      </w:r>
    </w:p>
    <w:p w:rsidR="005A3A83" w:rsidRPr="002630C9" w:rsidRDefault="005A3A83" w:rsidP="005A3A83">
      <w:pPr>
        <w:rPr>
          <w:sz w:val="28"/>
          <w:szCs w:val="28"/>
        </w:rPr>
        <w:sectPr w:rsidR="005A3A83" w:rsidRPr="002630C9" w:rsidSect="00247DD7">
          <w:pgSz w:w="16838" w:h="11906" w:orient="landscape"/>
          <w:pgMar w:top="1134" w:right="567" w:bottom="1134" w:left="1701" w:header="709" w:footer="709" w:gutter="0"/>
          <w:cols w:space="708"/>
          <w:docGrid w:linePitch="360"/>
        </w:sectPr>
      </w:pPr>
    </w:p>
    <w:p w:rsidR="005A3A83" w:rsidRPr="002630C9" w:rsidRDefault="005A3A83" w:rsidP="007C56E9">
      <w:pPr>
        <w:jc w:val="right"/>
        <w:rPr>
          <w:sz w:val="28"/>
          <w:szCs w:val="28"/>
        </w:rPr>
      </w:pPr>
      <w:r w:rsidRPr="002630C9">
        <w:rPr>
          <w:sz w:val="28"/>
          <w:szCs w:val="28"/>
        </w:rPr>
        <w:lastRenderedPageBreak/>
        <w:t xml:space="preserve">                                                                                                                            </w:t>
      </w:r>
      <w:r w:rsidR="00BB5AA4" w:rsidRPr="002630C9">
        <w:rPr>
          <w:sz w:val="28"/>
          <w:szCs w:val="28"/>
        </w:rPr>
        <w:t xml:space="preserve">                                                                                      </w:t>
      </w:r>
      <w:r w:rsidRPr="002630C9">
        <w:rPr>
          <w:sz w:val="28"/>
          <w:szCs w:val="28"/>
        </w:rPr>
        <w:t xml:space="preserve"> </w:t>
      </w:r>
      <w:r w:rsidR="00FB4FC9" w:rsidRPr="002630C9">
        <w:rPr>
          <w:sz w:val="28"/>
          <w:szCs w:val="28"/>
        </w:rPr>
        <w:t>Приложение №</w:t>
      </w:r>
      <w:r w:rsidR="00C04E33">
        <w:rPr>
          <w:sz w:val="28"/>
          <w:szCs w:val="28"/>
        </w:rPr>
        <w:t xml:space="preserve"> </w:t>
      </w:r>
      <w:r w:rsidR="00FB4FC9" w:rsidRPr="002630C9">
        <w:rPr>
          <w:sz w:val="28"/>
          <w:szCs w:val="28"/>
        </w:rPr>
        <w:t>1</w:t>
      </w:r>
      <w:r w:rsidR="007C56E9">
        <w:rPr>
          <w:sz w:val="28"/>
          <w:szCs w:val="28"/>
        </w:rPr>
        <w:t>3</w:t>
      </w:r>
      <w:r w:rsidRPr="002630C9">
        <w:rPr>
          <w:sz w:val="28"/>
          <w:szCs w:val="28"/>
        </w:rPr>
        <w:t xml:space="preserve">                                                                                                                              </w:t>
      </w:r>
    </w:p>
    <w:p w:rsidR="00745449" w:rsidRPr="002630C9" w:rsidRDefault="00745449" w:rsidP="00745449">
      <w:pPr>
        <w:ind w:left="-540"/>
        <w:jc w:val="right"/>
        <w:rPr>
          <w:sz w:val="28"/>
          <w:szCs w:val="28"/>
        </w:rPr>
      </w:pPr>
      <w:r w:rsidRPr="002630C9">
        <w:rPr>
          <w:sz w:val="28"/>
          <w:szCs w:val="28"/>
        </w:rPr>
        <w:t>к положению об учетной политике</w:t>
      </w:r>
    </w:p>
    <w:p w:rsidR="00C04E33" w:rsidRPr="002630C9" w:rsidRDefault="00C04E33" w:rsidP="00C04E33">
      <w:pPr>
        <w:spacing w:after="60"/>
        <w:jc w:val="right"/>
        <w:rPr>
          <w:sz w:val="28"/>
          <w:szCs w:val="28"/>
        </w:rPr>
      </w:pPr>
      <w:r>
        <w:rPr>
          <w:sz w:val="28"/>
          <w:szCs w:val="28"/>
        </w:rPr>
        <w:t>от  30.12.2015 г. № 38</w:t>
      </w:r>
    </w:p>
    <w:p w:rsidR="005A3A83" w:rsidRPr="002630C9" w:rsidRDefault="005A3A83" w:rsidP="00745449">
      <w:pPr>
        <w:jc w:val="right"/>
        <w:rPr>
          <w:sz w:val="28"/>
          <w:szCs w:val="28"/>
        </w:rPr>
      </w:pPr>
    </w:p>
    <w:tbl>
      <w:tblPr>
        <w:tblW w:w="14678" w:type="dxa"/>
        <w:tblInd w:w="108" w:type="dxa"/>
        <w:tblLook w:val="04A0" w:firstRow="1" w:lastRow="0" w:firstColumn="1" w:lastColumn="0" w:noHBand="0" w:noVBand="1"/>
      </w:tblPr>
      <w:tblGrid>
        <w:gridCol w:w="224"/>
        <w:gridCol w:w="788"/>
        <w:gridCol w:w="2611"/>
        <w:gridCol w:w="317"/>
        <w:gridCol w:w="1095"/>
        <w:gridCol w:w="611"/>
        <w:gridCol w:w="1419"/>
        <w:gridCol w:w="281"/>
        <w:gridCol w:w="281"/>
        <w:gridCol w:w="787"/>
        <w:gridCol w:w="2542"/>
        <w:gridCol w:w="295"/>
        <w:gridCol w:w="942"/>
        <w:gridCol w:w="643"/>
        <w:gridCol w:w="1561"/>
        <w:gridCol w:w="281"/>
      </w:tblGrid>
      <w:tr w:rsidR="00BB5AA4" w:rsidRPr="002630C9" w:rsidTr="00DB155F">
        <w:trPr>
          <w:trHeight w:val="225"/>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80"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22"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564"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328"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0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94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4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577"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BB5AA4" w:rsidRPr="002630C9" w:rsidTr="00DB155F">
        <w:trPr>
          <w:trHeight w:val="360"/>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4194" w:type="dxa"/>
            <w:gridSpan w:val="14"/>
            <w:tcBorders>
              <w:top w:val="nil"/>
              <w:left w:val="nil"/>
              <w:bottom w:val="nil"/>
              <w:right w:val="nil"/>
            </w:tcBorders>
            <w:shd w:val="clear" w:color="auto" w:fill="auto"/>
            <w:noWrap/>
            <w:vAlign w:val="center"/>
            <w:hideMark/>
          </w:tcPr>
          <w:p w:rsidR="00BB5AA4" w:rsidRPr="002630C9" w:rsidRDefault="00BB5AA4" w:rsidP="00BB5AA4">
            <w:pPr>
              <w:jc w:val="center"/>
              <w:rPr>
                <w:b/>
                <w:bCs/>
                <w:sz w:val="28"/>
                <w:szCs w:val="28"/>
              </w:rPr>
            </w:pPr>
            <w:r w:rsidRPr="002630C9">
              <w:rPr>
                <w:b/>
                <w:bCs/>
                <w:sz w:val="28"/>
                <w:szCs w:val="28"/>
              </w:rPr>
              <w:t>Акт сверки</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jc w:val="center"/>
              <w:rPr>
                <w:b/>
                <w:bCs/>
                <w:sz w:val="28"/>
                <w:szCs w:val="28"/>
              </w:rPr>
            </w:pPr>
          </w:p>
        </w:tc>
      </w:tr>
      <w:tr w:rsidR="00BB5AA4" w:rsidRPr="002630C9" w:rsidTr="003479E2">
        <w:trPr>
          <w:trHeight w:val="1260"/>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4455" w:type="dxa"/>
            <w:gridSpan w:val="15"/>
            <w:tcBorders>
              <w:top w:val="nil"/>
              <w:left w:val="nil"/>
              <w:bottom w:val="nil"/>
              <w:right w:val="nil"/>
            </w:tcBorders>
            <w:shd w:val="clear" w:color="auto" w:fill="auto"/>
            <w:vAlign w:val="bottom"/>
            <w:hideMark/>
          </w:tcPr>
          <w:p w:rsidR="00BB5AA4" w:rsidRPr="002630C9" w:rsidRDefault="00BB5AA4" w:rsidP="007C56E9">
            <w:pPr>
              <w:jc w:val="center"/>
              <w:rPr>
                <w:sz w:val="28"/>
                <w:szCs w:val="28"/>
              </w:rPr>
            </w:pPr>
            <w:r w:rsidRPr="002630C9">
              <w:rPr>
                <w:sz w:val="28"/>
                <w:szCs w:val="28"/>
              </w:rPr>
              <w:t xml:space="preserve">взаимных расчетов за период: </w:t>
            </w:r>
            <w:r w:rsidR="00D57837" w:rsidRPr="002630C9">
              <w:rPr>
                <w:sz w:val="28"/>
                <w:szCs w:val="28"/>
              </w:rPr>
              <w:t xml:space="preserve">             </w:t>
            </w:r>
            <w:r w:rsidR="00BF1CB3" w:rsidRPr="002630C9">
              <w:rPr>
                <w:sz w:val="28"/>
                <w:szCs w:val="28"/>
              </w:rPr>
              <w:t>201</w:t>
            </w:r>
            <w:r w:rsidR="00176D37" w:rsidRPr="002630C9">
              <w:rPr>
                <w:sz w:val="28"/>
                <w:szCs w:val="28"/>
              </w:rPr>
              <w:t xml:space="preserve">   </w:t>
            </w:r>
            <w:r w:rsidRPr="002630C9">
              <w:rPr>
                <w:sz w:val="28"/>
                <w:szCs w:val="28"/>
              </w:rPr>
              <w:t xml:space="preserve"> г.</w:t>
            </w:r>
            <w:r w:rsidRPr="002630C9">
              <w:rPr>
                <w:sz w:val="28"/>
                <w:szCs w:val="28"/>
              </w:rPr>
              <w:br/>
              <w:t xml:space="preserve">между </w:t>
            </w:r>
            <w:r w:rsidR="001A2658" w:rsidRPr="002630C9">
              <w:rPr>
                <w:sz w:val="28"/>
                <w:szCs w:val="28"/>
              </w:rPr>
              <w:t>Администрацией</w:t>
            </w:r>
            <w:r w:rsidRPr="002630C9">
              <w:rPr>
                <w:sz w:val="28"/>
                <w:szCs w:val="28"/>
              </w:rPr>
              <w:t xml:space="preserve"> </w:t>
            </w:r>
            <w:r w:rsidR="007C56E9">
              <w:rPr>
                <w:sz w:val="28"/>
                <w:szCs w:val="28"/>
              </w:rPr>
              <w:t>Таллыкского</w:t>
            </w:r>
            <w:r w:rsidRPr="002630C9">
              <w:rPr>
                <w:sz w:val="28"/>
                <w:szCs w:val="28"/>
              </w:rPr>
              <w:t xml:space="preserve"> сельского поселения </w:t>
            </w:r>
            <w:r w:rsidR="00C04E33">
              <w:rPr>
                <w:sz w:val="28"/>
                <w:szCs w:val="28"/>
              </w:rPr>
              <w:t>и ______________________________________</w:t>
            </w:r>
          </w:p>
        </w:tc>
      </w:tr>
      <w:tr w:rsidR="00BB5AA4" w:rsidRPr="002630C9" w:rsidTr="00DB155F">
        <w:trPr>
          <w:trHeight w:val="360"/>
        </w:trPr>
        <w:tc>
          <w:tcPr>
            <w:tcW w:w="223" w:type="dxa"/>
            <w:tcBorders>
              <w:top w:val="nil"/>
              <w:left w:val="nil"/>
              <w:bottom w:val="nil"/>
              <w:right w:val="nil"/>
            </w:tcBorders>
            <w:shd w:val="clear" w:color="auto" w:fill="auto"/>
            <w:noWrap/>
            <w:vAlign w:val="bottom"/>
            <w:hideMark/>
          </w:tcPr>
          <w:p w:rsidR="00BB5AA4" w:rsidRPr="002630C9" w:rsidRDefault="00BB5AA4" w:rsidP="00BB5AA4">
            <w:pPr>
              <w:jc w:val="cente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80"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22"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564"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328"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0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94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4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577"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BB5AA4" w:rsidRPr="002630C9" w:rsidTr="003479E2">
        <w:trPr>
          <w:trHeight w:val="747"/>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4455" w:type="dxa"/>
            <w:gridSpan w:val="15"/>
            <w:tcBorders>
              <w:top w:val="nil"/>
              <w:left w:val="nil"/>
              <w:bottom w:val="nil"/>
              <w:right w:val="nil"/>
            </w:tcBorders>
            <w:shd w:val="clear" w:color="auto" w:fill="auto"/>
            <w:vAlign w:val="bottom"/>
            <w:hideMark/>
          </w:tcPr>
          <w:p w:rsidR="00BB5AA4" w:rsidRPr="002630C9" w:rsidRDefault="00BB5AA4" w:rsidP="00B5302F">
            <w:pPr>
              <w:jc w:val="both"/>
              <w:rPr>
                <w:sz w:val="28"/>
                <w:szCs w:val="28"/>
              </w:rPr>
            </w:pPr>
            <w:r w:rsidRPr="002630C9">
              <w:rPr>
                <w:sz w:val="28"/>
                <w:szCs w:val="28"/>
              </w:rPr>
              <w:t xml:space="preserve">Мы, нижеподписавшиеся, ________________   от </w:t>
            </w:r>
            <w:r w:rsidR="00176D37" w:rsidRPr="002630C9">
              <w:rPr>
                <w:sz w:val="28"/>
                <w:szCs w:val="28"/>
              </w:rPr>
              <w:t>администрации</w:t>
            </w:r>
            <w:r w:rsidRPr="002630C9">
              <w:rPr>
                <w:sz w:val="28"/>
                <w:szCs w:val="28"/>
              </w:rPr>
              <w:t xml:space="preserve"> </w:t>
            </w:r>
            <w:r w:rsidR="007C56E9">
              <w:rPr>
                <w:sz w:val="28"/>
                <w:szCs w:val="28"/>
              </w:rPr>
              <w:t>Таллыкского</w:t>
            </w:r>
            <w:r w:rsidRPr="002630C9">
              <w:rPr>
                <w:sz w:val="28"/>
                <w:szCs w:val="28"/>
              </w:rPr>
              <w:t xml:space="preserve"> сельского </w:t>
            </w:r>
            <w:r w:rsidR="007C56E9">
              <w:rPr>
                <w:sz w:val="28"/>
                <w:szCs w:val="28"/>
              </w:rPr>
              <w:t>поселения</w:t>
            </w:r>
            <w:r w:rsidRPr="002630C9">
              <w:rPr>
                <w:sz w:val="28"/>
                <w:szCs w:val="28"/>
              </w:rPr>
              <w:t>, с одной стороны, и ________________</w:t>
            </w:r>
            <w:proofErr w:type="gramStart"/>
            <w:r w:rsidRPr="002630C9">
              <w:rPr>
                <w:sz w:val="28"/>
                <w:szCs w:val="28"/>
              </w:rPr>
              <w:t xml:space="preserve">                                                     ,</w:t>
            </w:r>
            <w:proofErr w:type="gramEnd"/>
            <w:r w:rsidRPr="002630C9">
              <w:rPr>
                <w:sz w:val="28"/>
                <w:szCs w:val="28"/>
              </w:rPr>
              <w:t xml:space="preserve"> с другой стороны, составили настоящий акт сверки в том, что состояние взаимных расчетов по данным учета следующее:</w:t>
            </w:r>
          </w:p>
        </w:tc>
      </w:tr>
      <w:tr w:rsidR="00BB5AA4" w:rsidRPr="002630C9" w:rsidTr="00DB155F">
        <w:trPr>
          <w:trHeight w:val="120"/>
        </w:trPr>
        <w:tc>
          <w:tcPr>
            <w:tcW w:w="223" w:type="dxa"/>
            <w:tcBorders>
              <w:top w:val="nil"/>
              <w:left w:val="nil"/>
              <w:bottom w:val="nil"/>
              <w:right w:val="nil"/>
            </w:tcBorders>
            <w:shd w:val="clear" w:color="auto" w:fill="auto"/>
            <w:noWrap/>
            <w:vAlign w:val="bottom"/>
            <w:hideMark/>
          </w:tcPr>
          <w:p w:rsidR="00BB5AA4" w:rsidRPr="002630C9" w:rsidRDefault="00BB5AA4" w:rsidP="00BB5AA4">
            <w:pPr>
              <w:jc w:val="both"/>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80"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22"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564"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328"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0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94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4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577"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BB5AA4" w:rsidRPr="002630C9" w:rsidTr="00DB155F">
        <w:trPr>
          <w:trHeight w:val="747"/>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270" w:type="dxa"/>
            <w:gridSpan w:val="8"/>
            <w:tcBorders>
              <w:top w:val="single" w:sz="4" w:space="0" w:color="auto"/>
              <w:left w:val="single" w:sz="4" w:space="0" w:color="auto"/>
              <w:bottom w:val="nil"/>
              <w:right w:val="single" w:sz="4" w:space="0" w:color="auto"/>
            </w:tcBorders>
            <w:shd w:val="clear" w:color="auto" w:fill="auto"/>
            <w:hideMark/>
          </w:tcPr>
          <w:p w:rsidR="00BB5AA4" w:rsidRPr="002630C9" w:rsidRDefault="00BB5AA4" w:rsidP="00B5302F">
            <w:pPr>
              <w:rPr>
                <w:sz w:val="28"/>
                <w:szCs w:val="28"/>
              </w:rPr>
            </w:pPr>
            <w:r w:rsidRPr="002630C9">
              <w:rPr>
                <w:sz w:val="28"/>
                <w:szCs w:val="28"/>
              </w:rPr>
              <w:t xml:space="preserve">По данным </w:t>
            </w:r>
            <w:r w:rsidR="00176D37" w:rsidRPr="002630C9">
              <w:rPr>
                <w:sz w:val="28"/>
                <w:szCs w:val="28"/>
              </w:rPr>
              <w:t>администрации</w:t>
            </w:r>
            <w:r w:rsidRPr="002630C9">
              <w:rPr>
                <w:sz w:val="28"/>
                <w:szCs w:val="28"/>
              </w:rPr>
              <w:t xml:space="preserve"> </w:t>
            </w:r>
            <w:r w:rsidR="007C56E9">
              <w:rPr>
                <w:sz w:val="28"/>
                <w:szCs w:val="28"/>
              </w:rPr>
              <w:t>Таллыкского</w:t>
            </w:r>
            <w:r w:rsidRPr="002630C9">
              <w:rPr>
                <w:sz w:val="28"/>
                <w:szCs w:val="28"/>
              </w:rPr>
              <w:t xml:space="preserve"> сельского </w:t>
            </w:r>
            <w:r w:rsidR="007C56E9">
              <w:rPr>
                <w:sz w:val="28"/>
                <w:szCs w:val="28"/>
              </w:rPr>
              <w:t>поселения</w:t>
            </w:r>
            <w:r w:rsidRPr="002630C9">
              <w:rPr>
                <w:sz w:val="28"/>
                <w:szCs w:val="28"/>
              </w:rPr>
              <w:t>, RUB</w:t>
            </w:r>
          </w:p>
        </w:tc>
        <w:tc>
          <w:tcPr>
            <w:tcW w:w="7185" w:type="dxa"/>
            <w:gridSpan w:val="7"/>
            <w:tcBorders>
              <w:top w:val="single" w:sz="4" w:space="0" w:color="auto"/>
              <w:left w:val="nil"/>
              <w:bottom w:val="nil"/>
              <w:right w:val="single" w:sz="4" w:space="0" w:color="auto"/>
            </w:tcBorders>
            <w:shd w:val="clear" w:color="auto" w:fill="auto"/>
            <w:hideMark/>
          </w:tcPr>
          <w:p w:rsidR="00BB5AA4" w:rsidRPr="002630C9" w:rsidRDefault="00BB5AA4" w:rsidP="00BB5AA4">
            <w:pPr>
              <w:rPr>
                <w:sz w:val="28"/>
                <w:szCs w:val="28"/>
              </w:rPr>
            </w:pPr>
            <w:r w:rsidRPr="002630C9">
              <w:rPr>
                <w:sz w:val="28"/>
                <w:szCs w:val="28"/>
              </w:rPr>
              <w:t>По данным                                            , RUB</w:t>
            </w:r>
          </w:p>
        </w:tc>
      </w:tr>
      <w:tr w:rsidR="00BB5AA4" w:rsidRPr="002630C9" w:rsidTr="00DB155F">
        <w:trPr>
          <w:trHeight w:val="237"/>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A4" w:rsidRPr="002630C9" w:rsidRDefault="00BB5AA4" w:rsidP="00BB5AA4">
            <w:pPr>
              <w:jc w:val="center"/>
              <w:rPr>
                <w:b/>
                <w:bCs/>
                <w:sz w:val="28"/>
                <w:szCs w:val="28"/>
              </w:rPr>
            </w:pPr>
            <w:r w:rsidRPr="002630C9">
              <w:rPr>
                <w:b/>
                <w:bCs/>
                <w:sz w:val="28"/>
                <w:szCs w:val="28"/>
              </w:rPr>
              <w:t>Дата</w:t>
            </w:r>
          </w:p>
        </w:tc>
        <w:tc>
          <w:tcPr>
            <w:tcW w:w="3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center"/>
              <w:rPr>
                <w:b/>
                <w:bCs/>
                <w:sz w:val="28"/>
                <w:szCs w:val="28"/>
              </w:rPr>
            </w:pPr>
            <w:r w:rsidRPr="002630C9">
              <w:rPr>
                <w:b/>
                <w:bCs/>
                <w:sz w:val="28"/>
                <w:szCs w:val="28"/>
              </w:rPr>
              <w:t>Документ</w:t>
            </w:r>
          </w:p>
        </w:tc>
        <w:tc>
          <w:tcPr>
            <w:tcW w:w="15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center"/>
              <w:rPr>
                <w:b/>
                <w:bCs/>
                <w:sz w:val="28"/>
                <w:szCs w:val="28"/>
              </w:rPr>
            </w:pPr>
            <w:r w:rsidRPr="002630C9">
              <w:rPr>
                <w:b/>
                <w:bCs/>
                <w:sz w:val="28"/>
                <w:szCs w:val="28"/>
              </w:rPr>
              <w:t>Дебет</w:t>
            </w:r>
          </w:p>
        </w:tc>
        <w:tc>
          <w:tcPr>
            <w:tcW w:w="1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center"/>
              <w:rPr>
                <w:b/>
                <w:bCs/>
                <w:sz w:val="28"/>
                <w:szCs w:val="28"/>
              </w:rPr>
            </w:pPr>
            <w:r w:rsidRPr="002630C9">
              <w:rPr>
                <w:b/>
                <w:bCs/>
                <w:sz w:val="28"/>
                <w:szCs w:val="28"/>
              </w:rPr>
              <w:t>Кредит</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center"/>
              <w:rPr>
                <w:b/>
                <w:bCs/>
                <w:sz w:val="28"/>
                <w:szCs w:val="28"/>
              </w:rPr>
            </w:pPr>
            <w:r w:rsidRPr="002630C9">
              <w:rPr>
                <w:b/>
                <w:bCs/>
                <w:sz w:val="28"/>
                <w:szCs w:val="28"/>
              </w:rPr>
              <w:t>Дата</w:t>
            </w: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center"/>
              <w:rPr>
                <w:b/>
                <w:bCs/>
                <w:sz w:val="28"/>
                <w:szCs w:val="28"/>
              </w:rPr>
            </w:pPr>
            <w:r w:rsidRPr="002630C9">
              <w:rPr>
                <w:b/>
                <w:bCs/>
                <w:sz w:val="28"/>
                <w:szCs w:val="28"/>
              </w:rPr>
              <w:t>Документ</w:t>
            </w:r>
          </w:p>
        </w:tc>
        <w:tc>
          <w:tcPr>
            <w:tcW w:w="1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center"/>
              <w:rPr>
                <w:b/>
                <w:bCs/>
                <w:sz w:val="28"/>
                <w:szCs w:val="28"/>
              </w:rPr>
            </w:pPr>
            <w:r w:rsidRPr="002630C9">
              <w:rPr>
                <w:b/>
                <w:bCs/>
                <w:sz w:val="28"/>
                <w:szCs w:val="28"/>
              </w:rPr>
              <w:t>Дебет</w:t>
            </w:r>
          </w:p>
        </w:tc>
        <w:tc>
          <w:tcPr>
            <w:tcW w:w="1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center"/>
              <w:rPr>
                <w:b/>
                <w:bCs/>
                <w:sz w:val="28"/>
                <w:szCs w:val="28"/>
              </w:rPr>
            </w:pPr>
            <w:r w:rsidRPr="002630C9">
              <w:rPr>
                <w:b/>
                <w:bCs/>
                <w:sz w:val="28"/>
                <w:szCs w:val="28"/>
              </w:rPr>
              <w:t>Кредит</w:t>
            </w:r>
          </w:p>
        </w:tc>
      </w:tr>
      <w:tr w:rsidR="003479E2" w:rsidRPr="002630C9" w:rsidTr="00DB155F">
        <w:trPr>
          <w:trHeight w:val="237"/>
        </w:trPr>
        <w:tc>
          <w:tcPr>
            <w:tcW w:w="223" w:type="dxa"/>
            <w:tcBorders>
              <w:top w:val="nil"/>
              <w:left w:val="nil"/>
              <w:bottom w:val="nil"/>
              <w:right w:val="nil"/>
            </w:tcBorders>
            <w:shd w:val="clear" w:color="auto" w:fill="auto"/>
            <w:noWrap/>
            <w:vAlign w:val="bottom"/>
            <w:hideMark/>
          </w:tcPr>
          <w:p w:rsidR="00BB5AA4" w:rsidRPr="002630C9" w:rsidRDefault="00BB5AA4" w:rsidP="00BB5AA4">
            <w:pPr>
              <w:jc w:val="center"/>
              <w:rPr>
                <w:b/>
                <w:bCs/>
                <w:sz w:val="28"/>
                <w:szCs w:val="28"/>
              </w:rPr>
            </w:pPr>
          </w:p>
        </w:tc>
        <w:tc>
          <w:tcPr>
            <w:tcW w:w="3573" w:type="dxa"/>
            <w:gridSpan w:val="2"/>
            <w:tcBorders>
              <w:top w:val="single" w:sz="4" w:space="0" w:color="auto"/>
              <w:left w:val="single" w:sz="4" w:space="0" w:color="auto"/>
              <w:bottom w:val="single" w:sz="4" w:space="0" w:color="auto"/>
              <w:right w:val="nil"/>
            </w:tcBorders>
            <w:shd w:val="clear" w:color="auto" w:fill="auto"/>
            <w:noWrap/>
            <w:vAlign w:val="bottom"/>
            <w:hideMark/>
          </w:tcPr>
          <w:p w:rsidR="00BB5AA4" w:rsidRPr="002630C9" w:rsidRDefault="00BB5AA4" w:rsidP="00BB5AA4">
            <w:pPr>
              <w:rPr>
                <w:b/>
                <w:bCs/>
                <w:sz w:val="28"/>
                <w:szCs w:val="28"/>
              </w:rPr>
            </w:pPr>
            <w:r w:rsidRPr="002630C9">
              <w:rPr>
                <w:b/>
                <w:bCs/>
                <w:sz w:val="28"/>
                <w:szCs w:val="28"/>
              </w:rPr>
              <w:t>Сальдо начальное</w:t>
            </w:r>
          </w:p>
        </w:tc>
        <w:tc>
          <w:tcPr>
            <w:tcW w:w="261" w:type="dxa"/>
            <w:tcBorders>
              <w:top w:val="nil"/>
              <w:left w:val="nil"/>
              <w:bottom w:val="single" w:sz="4" w:space="0" w:color="auto"/>
              <w:right w:val="single" w:sz="4" w:space="0" w:color="auto"/>
            </w:tcBorders>
            <w:shd w:val="clear" w:color="auto" w:fill="auto"/>
            <w:noWrap/>
            <w:vAlign w:val="bottom"/>
            <w:hideMark/>
          </w:tcPr>
          <w:p w:rsidR="00BB5AA4" w:rsidRPr="002630C9" w:rsidRDefault="00BB5AA4" w:rsidP="00BB5AA4">
            <w:pPr>
              <w:rPr>
                <w:b/>
                <w:bCs/>
                <w:sz w:val="28"/>
                <w:szCs w:val="28"/>
              </w:rPr>
            </w:pPr>
            <w:r w:rsidRPr="002630C9">
              <w:rPr>
                <w:b/>
                <w:bCs/>
                <w:sz w:val="28"/>
                <w:szCs w:val="28"/>
              </w:rPr>
              <w:t> </w:t>
            </w:r>
          </w:p>
        </w:tc>
        <w:tc>
          <w:tcPr>
            <w:tcW w:w="1022"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564"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1328"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261"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26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3499" w:type="dxa"/>
            <w:gridSpan w:val="2"/>
            <w:tcBorders>
              <w:top w:val="single" w:sz="4" w:space="0" w:color="auto"/>
              <w:left w:val="single" w:sz="4" w:space="0" w:color="auto"/>
              <w:bottom w:val="single" w:sz="4" w:space="0" w:color="auto"/>
              <w:right w:val="nil"/>
            </w:tcBorders>
            <w:shd w:val="clear" w:color="auto" w:fill="auto"/>
            <w:noWrap/>
            <w:vAlign w:val="bottom"/>
            <w:hideMark/>
          </w:tcPr>
          <w:p w:rsidR="00BB5AA4" w:rsidRPr="002630C9" w:rsidRDefault="00BB5AA4" w:rsidP="00BB5AA4">
            <w:pPr>
              <w:rPr>
                <w:b/>
                <w:bCs/>
                <w:sz w:val="28"/>
                <w:szCs w:val="28"/>
              </w:rPr>
            </w:pPr>
            <w:r w:rsidRPr="002630C9">
              <w:rPr>
                <w:b/>
                <w:bCs/>
                <w:sz w:val="28"/>
                <w:szCs w:val="28"/>
              </w:rPr>
              <w:t>Сальдо начальное</w:t>
            </w:r>
          </w:p>
        </w:tc>
        <w:tc>
          <w:tcPr>
            <w:tcW w:w="261" w:type="dxa"/>
            <w:tcBorders>
              <w:top w:val="nil"/>
              <w:left w:val="nil"/>
              <w:bottom w:val="single" w:sz="4" w:space="0" w:color="auto"/>
              <w:right w:val="single" w:sz="4" w:space="0" w:color="auto"/>
            </w:tcBorders>
            <w:shd w:val="clear" w:color="auto" w:fill="auto"/>
            <w:noWrap/>
            <w:vAlign w:val="bottom"/>
            <w:hideMark/>
          </w:tcPr>
          <w:p w:rsidR="00BB5AA4" w:rsidRPr="002630C9" w:rsidRDefault="00BB5AA4" w:rsidP="00BB5AA4">
            <w:pPr>
              <w:rPr>
                <w:b/>
                <w:bCs/>
                <w:sz w:val="28"/>
                <w:szCs w:val="28"/>
              </w:rPr>
            </w:pPr>
            <w:r w:rsidRPr="002630C9">
              <w:rPr>
                <w:b/>
                <w:bCs/>
                <w:sz w:val="28"/>
                <w:szCs w:val="28"/>
              </w:rPr>
              <w:t> </w:t>
            </w:r>
          </w:p>
        </w:tc>
        <w:tc>
          <w:tcPr>
            <w:tcW w:w="946"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64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1577"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26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r>
      <w:tr w:rsidR="00BB5AA4" w:rsidRPr="002630C9" w:rsidTr="00DB155F">
        <w:trPr>
          <w:trHeight w:val="627"/>
        </w:trPr>
        <w:tc>
          <w:tcPr>
            <w:tcW w:w="223" w:type="dxa"/>
            <w:tcBorders>
              <w:top w:val="nil"/>
              <w:left w:val="nil"/>
              <w:bottom w:val="nil"/>
              <w:right w:val="nil"/>
            </w:tcBorders>
            <w:shd w:val="clear" w:color="auto" w:fill="auto"/>
            <w:noWrap/>
            <w:vAlign w:val="bottom"/>
            <w:hideMark/>
          </w:tcPr>
          <w:p w:rsidR="00BB5AA4" w:rsidRPr="002630C9" w:rsidRDefault="00BB5AA4" w:rsidP="00BB5AA4">
            <w:pPr>
              <w:jc w:val="right"/>
              <w:rPr>
                <w:b/>
                <w:bCs/>
                <w:sz w:val="28"/>
                <w:szCs w:val="28"/>
              </w:rPr>
            </w:pP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BB5AA4" w:rsidRPr="002630C9" w:rsidRDefault="00BB5AA4" w:rsidP="00BB5AA4">
            <w:pPr>
              <w:rPr>
                <w:sz w:val="28"/>
                <w:szCs w:val="28"/>
              </w:rPr>
            </w:pPr>
            <w:r w:rsidRPr="002630C9">
              <w:rPr>
                <w:sz w:val="28"/>
                <w:szCs w:val="28"/>
              </w:rPr>
              <w:t> </w:t>
            </w:r>
          </w:p>
        </w:tc>
        <w:tc>
          <w:tcPr>
            <w:tcW w:w="3041" w:type="dxa"/>
            <w:gridSpan w:val="2"/>
            <w:tcBorders>
              <w:top w:val="single" w:sz="4" w:space="0" w:color="auto"/>
              <w:left w:val="nil"/>
              <w:bottom w:val="single" w:sz="4" w:space="0" w:color="auto"/>
              <w:right w:val="single" w:sz="4" w:space="0" w:color="auto"/>
            </w:tcBorders>
            <w:shd w:val="clear" w:color="auto" w:fill="auto"/>
            <w:vAlign w:val="center"/>
            <w:hideMark/>
          </w:tcPr>
          <w:p w:rsidR="00BB5AA4" w:rsidRPr="002630C9" w:rsidRDefault="00BB5AA4" w:rsidP="00BB5AA4">
            <w:pPr>
              <w:rPr>
                <w:sz w:val="28"/>
                <w:szCs w:val="28"/>
              </w:rPr>
            </w:pPr>
            <w:r w:rsidRPr="002630C9">
              <w:rPr>
                <w:sz w:val="28"/>
                <w:szCs w:val="28"/>
              </w:rPr>
              <w:t> </w:t>
            </w:r>
          </w:p>
        </w:tc>
        <w:tc>
          <w:tcPr>
            <w:tcW w:w="1022"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sz w:val="28"/>
                <w:szCs w:val="28"/>
              </w:rPr>
            </w:pPr>
            <w:r w:rsidRPr="002630C9">
              <w:rPr>
                <w:sz w:val="28"/>
                <w:szCs w:val="28"/>
              </w:rPr>
              <w:t> </w:t>
            </w:r>
          </w:p>
        </w:tc>
        <w:tc>
          <w:tcPr>
            <w:tcW w:w="564"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sz w:val="28"/>
                <w:szCs w:val="28"/>
              </w:rPr>
            </w:pPr>
            <w:r w:rsidRPr="002630C9">
              <w:rPr>
                <w:sz w:val="28"/>
                <w:szCs w:val="28"/>
              </w:rPr>
              <w:t> </w:t>
            </w:r>
          </w:p>
        </w:tc>
        <w:tc>
          <w:tcPr>
            <w:tcW w:w="1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sz w:val="28"/>
                <w:szCs w:val="28"/>
              </w:rPr>
            </w:pPr>
            <w:r w:rsidRPr="002630C9">
              <w:rPr>
                <w:sz w:val="28"/>
                <w:szCs w:val="28"/>
              </w:rPr>
              <w:t> </w:t>
            </w:r>
          </w:p>
        </w:tc>
        <w:tc>
          <w:tcPr>
            <w:tcW w:w="793" w:type="dxa"/>
            <w:tcBorders>
              <w:top w:val="nil"/>
              <w:left w:val="nil"/>
              <w:bottom w:val="single" w:sz="4" w:space="0" w:color="auto"/>
              <w:right w:val="single" w:sz="4" w:space="0" w:color="auto"/>
            </w:tcBorders>
            <w:shd w:val="clear" w:color="auto" w:fill="auto"/>
            <w:vAlign w:val="center"/>
            <w:hideMark/>
          </w:tcPr>
          <w:p w:rsidR="00BB5AA4" w:rsidRPr="002630C9" w:rsidRDefault="00BB5AA4" w:rsidP="00BB5AA4">
            <w:pPr>
              <w:rPr>
                <w:sz w:val="28"/>
                <w:szCs w:val="28"/>
              </w:rPr>
            </w:pPr>
            <w:r w:rsidRPr="002630C9">
              <w:rPr>
                <w:sz w:val="28"/>
                <w:szCs w:val="28"/>
              </w:rPr>
              <w:t> </w:t>
            </w:r>
          </w:p>
        </w:tc>
        <w:tc>
          <w:tcPr>
            <w:tcW w:w="2706" w:type="dxa"/>
            <w:tcBorders>
              <w:top w:val="nil"/>
              <w:left w:val="nil"/>
              <w:bottom w:val="single" w:sz="4" w:space="0" w:color="auto"/>
              <w:right w:val="nil"/>
            </w:tcBorders>
            <w:shd w:val="clear" w:color="auto" w:fill="auto"/>
            <w:vAlign w:val="center"/>
            <w:hideMark/>
          </w:tcPr>
          <w:p w:rsidR="00BB5AA4" w:rsidRPr="002630C9" w:rsidRDefault="00BB5AA4" w:rsidP="00BB5AA4">
            <w:pPr>
              <w:rPr>
                <w:sz w:val="28"/>
                <w:szCs w:val="28"/>
              </w:rPr>
            </w:pPr>
            <w:r w:rsidRPr="002630C9">
              <w:rPr>
                <w:sz w:val="28"/>
                <w:szCs w:val="28"/>
              </w:rPr>
              <w:t> </w:t>
            </w:r>
          </w:p>
        </w:tc>
        <w:tc>
          <w:tcPr>
            <w:tcW w:w="261" w:type="dxa"/>
            <w:tcBorders>
              <w:top w:val="nil"/>
              <w:left w:val="nil"/>
              <w:bottom w:val="single" w:sz="4" w:space="0" w:color="auto"/>
              <w:right w:val="single" w:sz="4" w:space="0" w:color="auto"/>
            </w:tcBorders>
            <w:shd w:val="clear" w:color="auto" w:fill="auto"/>
            <w:vAlign w:val="center"/>
            <w:hideMark/>
          </w:tcPr>
          <w:p w:rsidR="00BB5AA4" w:rsidRPr="002630C9" w:rsidRDefault="00BB5AA4" w:rsidP="00BB5AA4">
            <w:pPr>
              <w:rPr>
                <w:sz w:val="28"/>
                <w:szCs w:val="28"/>
              </w:rPr>
            </w:pPr>
            <w:r w:rsidRPr="002630C9">
              <w:rPr>
                <w:sz w:val="28"/>
                <w:szCs w:val="28"/>
              </w:rPr>
              <w:t> </w:t>
            </w:r>
          </w:p>
        </w:tc>
        <w:tc>
          <w:tcPr>
            <w:tcW w:w="946" w:type="dxa"/>
            <w:tcBorders>
              <w:top w:val="nil"/>
              <w:left w:val="nil"/>
              <w:bottom w:val="single" w:sz="4" w:space="0" w:color="auto"/>
              <w:right w:val="nil"/>
            </w:tcBorders>
            <w:shd w:val="clear" w:color="auto" w:fill="auto"/>
            <w:noWrap/>
            <w:vAlign w:val="center"/>
            <w:hideMark/>
          </w:tcPr>
          <w:p w:rsidR="00BB5AA4" w:rsidRPr="002630C9" w:rsidRDefault="00BB5AA4" w:rsidP="00BB5AA4">
            <w:pPr>
              <w:rPr>
                <w:sz w:val="28"/>
                <w:szCs w:val="28"/>
              </w:rPr>
            </w:pPr>
            <w:r w:rsidRPr="002630C9">
              <w:rPr>
                <w:sz w:val="28"/>
                <w:szCs w:val="28"/>
              </w:rPr>
              <w:t> </w:t>
            </w:r>
          </w:p>
        </w:tc>
        <w:tc>
          <w:tcPr>
            <w:tcW w:w="64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rPr>
                <w:sz w:val="28"/>
                <w:szCs w:val="28"/>
              </w:rPr>
            </w:pPr>
            <w:r w:rsidRPr="002630C9">
              <w:rPr>
                <w:sz w:val="28"/>
                <w:szCs w:val="28"/>
              </w:rPr>
              <w:t> </w:t>
            </w:r>
          </w:p>
        </w:tc>
        <w:tc>
          <w:tcPr>
            <w:tcW w:w="1577" w:type="dxa"/>
            <w:tcBorders>
              <w:top w:val="nil"/>
              <w:left w:val="nil"/>
              <w:bottom w:val="single" w:sz="4" w:space="0" w:color="auto"/>
              <w:right w:val="nil"/>
            </w:tcBorders>
            <w:shd w:val="clear" w:color="auto" w:fill="auto"/>
            <w:noWrap/>
            <w:vAlign w:val="center"/>
            <w:hideMark/>
          </w:tcPr>
          <w:p w:rsidR="00BB5AA4" w:rsidRPr="002630C9" w:rsidRDefault="00BB5AA4" w:rsidP="00BB5AA4">
            <w:pPr>
              <w:rPr>
                <w:sz w:val="28"/>
                <w:szCs w:val="28"/>
              </w:rPr>
            </w:pPr>
            <w:r w:rsidRPr="002630C9">
              <w:rPr>
                <w:sz w:val="28"/>
                <w:szCs w:val="28"/>
              </w:rPr>
              <w:t> </w:t>
            </w:r>
          </w:p>
        </w:tc>
        <w:tc>
          <w:tcPr>
            <w:tcW w:w="26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rPr>
                <w:sz w:val="28"/>
                <w:szCs w:val="28"/>
              </w:rPr>
            </w:pPr>
            <w:r w:rsidRPr="002630C9">
              <w:rPr>
                <w:sz w:val="28"/>
                <w:szCs w:val="28"/>
              </w:rPr>
              <w:t> </w:t>
            </w:r>
          </w:p>
        </w:tc>
      </w:tr>
      <w:tr w:rsidR="00BB5AA4" w:rsidRPr="002630C9" w:rsidTr="00DB155F">
        <w:trPr>
          <w:trHeight w:val="627"/>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BB5AA4" w:rsidRPr="002630C9" w:rsidRDefault="00BB5AA4" w:rsidP="00BB5AA4">
            <w:pPr>
              <w:rPr>
                <w:sz w:val="28"/>
                <w:szCs w:val="28"/>
              </w:rPr>
            </w:pPr>
            <w:r w:rsidRPr="002630C9">
              <w:rPr>
                <w:sz w:val="28"/>
                <w:szCs w:val="28"/>
              </w:rPr>
              <w:t> </w:t>
            </w:r>
          </w:p>
        </w:tc>
        <w:tc>
          <w:tcPr>
            <w:tcW w:w="3041" w:type="dxa"/>
            <w:gridSpan w:val="2"/>
            <w:tcBorders>
              <w:top w:val="single" w:sz="4" w:space="0" w:color="auto"/>
              <w:left w:val="nil"/>
              <w:bottom w:val="single" w:sz="4" w:space="0" w:color="auto"/>
              <w:right w:val="single" w:sz="4" w:space="0" w:color="auto"/>
            </w:tcBorders>
            <w:shd w:val="clear" w:color="auto" w:fill="auto"/>
            <w:vAlign w:val="center"/>
            <w:hideMark/>
          </w:tcPr>
          <w:p w:rsidR="00BB5AA4" w:rsidRPr="002630C9" w:rsidRDefault="00BB5AA4" w:rsidP="00BB5AA4">
            <w:pPr>
              <w:rPr>
                <w:sz w:val="28"/>
                <w:szCs w:val="28"/>
              </w:rPr>
            </w:pPr>
            <w:r w:rsidRPr="002630C9">
              <w:rPr>
                <w:sz w:val="28"/>
                <w:szCs w:val="28"/>
              </w:rPr>
              <w:t> </w:t>
            </w:r>
          </w:p>
        </w:tc>
        <w:tc>
          <w:tcPr>
            <w:tcW w:w="1022"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sz w:val="28"/>
                <w:szCs w:val="28"/>
              </w:rPr>
            </w:pPr>
            <w:r w:rsidRPr="002630C9">
              <w:rPr>
                <w:sz w:val="28"/>
                <w:szCs w:val="28"/>
              </w:rPr>
              <w:t> </w:t>
            </w:r>
          </w:p>
        </w:tc>
        <w:tc>
          <w:tcPr>
            <w:tcW w:w="564"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sz w:val="28"/>
                <w:szCs w:val="28"/>
              </w:rPr>
            </w:pPr>
            <w:r w:rsidRPr="002630C9">
              <w:rPr>
                <w:sz w:val="28"/>
                <w:szCs w:val="28"/>
              </w:rPr>
              <w:t> </w:t>
            </w:r>
          </w:p>
        </w:tc>
        <w:tc>
          <w:tcPr>
            <w:tcW w:w="1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sz w:val="28"/>
                <w:szCs w:val="28"/>
              </w:rPr>
            </w:pPr>
            <w:r w:rsidRPr="002630C9">
              <w:rPr>
                <w:sz w:val="28"/>
                <w:szCs w:val="28"/>
              </w:rPr>
              <w:t> </w:t>
            </w:r>
          </w:p>
        </w:tc>
        <w:tc>
          <w:tcPr>
            <w:tcW w:w="793" w:type="dxa"/>
            <w:tcBorders>
              <w:top w:val="nil"/>
              <w:left w:val="nil"/>
              <w:bottom w:val="single" w:sz="4" w:space="0" w:color="auto"/>
              <w:right w:val="single" w:sz="4" w:space="0" w:color="auto"/>
            </w:tcBorders>
            <w:shd w:val="clear" w:color="auto" w:fill="auto"/>
            <w:vAlign w:val="center"/>
            <w:hideMark/>
          </w:tcPr>
          <w:p w:rsidR="00BB5AA4" w:rsidRPr="002630C9" w:rsidRDefault="00BB5AA4" w:rsidP="00BB5AA4">
            <w:pPr>
              <w:rPr>
                <w:sz w:val="28"/>
                <w:szCs w:val="28"/>
              </w:rPr>
            </w:pPr>
            <w:r w:rsidRPr="002630C9">
              <w:rPr>
                <w:sz w:val="28"/>
                <w:szCs w:val="28"/>
              </w:rPr>
              <w:t> </w:t>
            </w:r>
          </w:p>
        </w:tc>
        <w:tc>
          <w:tcPr>
            <w:tcW w:w="2706" w:type="dxa"/>
            <w:tcBorders>
              <w:top w:val="nil"/>
              <w:left w:val="nil"/>
              <w:bottom w:val="single" w:sz="4" w:space="0" w:color="auto"/>
              <w:right w:val="nil"/>
            </w:tcBorders>
            <w:shd w:val="clear" w:color="auto" w:fill="auto"/>
            <w:vAlign w:val="center"/>
            <w:hideMark/>
          </w:tcPr>
          <w:p w:rsidR="00BB5AA4" w:rsidRPr="002630C9" w:rsidRDefault="00BB5AA4" w:rsidP="00BB5AA4">
            <w:pPr>
              <w:rPr>
                <w:sz w:val="28"/>
                <w:szCs w:val="28"/>
              </w:rPr>
            </w:pPr>
            <w:r w:rsidRPr="002630C9">
              <w:rPr>
                <w:sz w:val="28"/>
                <w:szCs w:val="28"/>
              </w:rPr>
              <w:t> </w:t>
            </w:r>
          </w:p>
        </w:tc>
        <w:tc>
          <w:tcPr>
            <w:tcW w:w="261" w:type="dxa"/>
            <w:tcBorders>
              <w:top w:val="nil"/>
              <w:left w:val="nil"/>
              <w:bottom w:val="single" w:sz="4" w:space="0" w:color="auto"/>
              <w:right w:val="single" w:sz="4" w:space="0" w:color="auto"/>
            </w:tcBorders>
            <w:shd w:val="clear" w:color="auto" w:fill="auto"/>
            <w:vAlign w:val="center"/>
            <w:hideMark/>
          </w:tcPr>
          <w:p w:rsidR="00BB5AA4" w:rsidRPr="002630C9" w:rsidRDefault="00BB5AA4" w:rsidP="00BB5AA4">
            <w:pPr>
              <w:rPr>
                <w:sz w:val="28"/>
                <w:szCs w:val="28"/>
              </w:rPr>
            </w:pPr>
            <w:r w:rsidRPr="002630C9">
              <w:rPr>
                <w:sz w:val="28"/>
                <w:szCs w:val="28"/>
              </w:rPr>
              <w:t> </w:t>
            </w:r>
          </w:p>
        </w:tc>
        <w:tc>
          <w:tcPr>
            <w:tcW w:w="946" w:type="dxa"/>
            <w:tcBorders>
              <w:top w:val="nil"/>
              <w:left w:val="nil"/>
              <w:bottom w:val="single" w:sz="4" w:space="0" w:color="auto"/>
              <w:right w:val="nil"/>
            </w:tcBorders>
            <w:shd w:val="clear" w:color="auto" w:fill="auto"/>
            <w:noWrap/>
            <w:vAlign w:val="center"/>
            <w:hideMark/>
          </w:tcPr>
          <w:p w:rsidR="00BB5AA4" w:rsidRPr="002630C9" w:rsidRDefault="00BB5AA4" w:rsidP="00BB5AA4">
            <w:pPr>
              <w:rPr>
                <w:sz w:val="28"/>
                <w:szCs w:val="28"/>
              </w:rPr>
            </w:pPr>
            <w:r w:rsidRPr="002630C9">
              <w:rPr>
                <w:sz w:val="28"/>
                <w:szCs w:val="28"/>
              </w:rPr>
              <w:t> </w:t>
            </w:r>
          </w:p>
        </w:tc>
        <w:tc>
          <w:tcPr>
            <w:tcW w:w="64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rPr>
                <w:sz w:val="28"/>
                <w:szCs w:val="28"/>
              </w:rPr>
            </w:pPr>
            <w:r w:rsidRPr="002630C9">
              <w:rPr>
                <w:sz w:val="28"/>
                <w:szCs w:val="28"/>
              </w:rPr>
              <w:t> </w:t>
            </w:r>
          </w:p>
        </w:tc>
        <w:tc>
          <w:tcPr>
            <w:tcW w:w="1577" w:type="dxa"/>
            <w:tcBorders>
              <w:top w:val="nil"/>
              <w:left w:val="nil"/>
              <w:bottom w:val="single" w:sz="4" w:space="0" w:color="auto"/>
              <w:right w:val="nil"/>
            </w:tcBorders>
            <w:shd w:val="clear" w:color="auto" w:fill="auto"/>
            <w:noWrap/>
            <w:vAlign w:val="center"/>
            <w:hideMark/>
          </w:tcPr>
          <w:p w:rsidR="00BB5AA4" w:rsidRPr="002630C9" w:rsidRDefault="00BB5AA4" w:rsidP="00BB5AA4">
            <w:pPr>
              <w:rPr>
                <w:sz w:val="28"/>
                <w:szCs w:val="28"/>
              </w:rPr>
            </w:pPr>
            <w:r w:rsidRPr="002630C9">
              <w:rPr>
                <w:sz w:val="28"/>
                <w:szCs w:val="28"/>
              </w:rPr>
              <w:t> </w:t>
            </w:r>
          </w:p>
        </w:tc>
        <w:tc>
          <w:tcPr>
            <w:tcW w:w="26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rPr>
                <w:sz w:val="28"/>
                <w:szCs w:val="28"/>
              </w:rPr>
            </w:pPr>
            <w:r w:rsidRPr="002630C9">
              <w:rPr>
                <w:sz w:val="28"/>
                <w:szCs w:val="28"/>
              </w:rPr>
              <w:t> </w:t>
            </w:r>
          </w:p>
        </w:tc>
      </w:tr>
      <w:tr w:rsidR="003479E2" w:rsidRPr="002630C9" w:rsidTr="00DB155F">
        <w:trPr>
          <w:trHeight w:val="237"/>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3573" w:type="dxa"/>
            <w:gridSpan w:val="2"/>
            <w:tcBorders>
              <w:top w:val="single" w:sz="4" w:space="0" w:color="auto"/>
              <w:left w:val="single" w:sz="4" w:space="0" w:color="auto"/>
              <w:bottom w:val="single" w:sz="4" w:space="0" w:color="auto"/>
              <w:right w:val="nil"/>
            </w:tcBorders>
            <w:shd w:val="clear" w:color="auto" w:fill="auto"/>
            <w:noWrap/>
            <w:vAlign w:val="bottom"/>
            <w:hideMark/>
          </w:tcPr>
          <w:p w:rsidR="00BB5AA4" w:rsidRPr="002630C9" w:rsidRDefault="00BB5AA4" w:rsidP="00BB5AA4">
            <w:pPr>
              <w:rPr>
                <w:b/>
                <w:bCs/>
                <w:sz w:val="28"/>
                <w:szCs w:val="28"/>
              </w:rPr>
            </w:pPr>
            <w:r w:rsidRPr="002630C9">
              <w:rPr>
                <w:b/>
                <w:bCs/>
                <w:sz w:val="28"/>
                <w:szCs w:val="28"/>
              </w:rPr>
              <w:t>Обороты за период</w:t>
            </w:r>
          </w:p>
        </w:tc>
        <w:tc>
          <w:tcPr>
            <w:tcW w:w="261" w:type="dxa"/>
            <w:tcBorders>
              <w:top w:val="nil"/>
              <w:left w:val="nil"/>
              <w:bottom w:val="single" w:sz="4" w:space="0" w:color="auto"/>
              <w:right w:val="single" w:sz="4" w:space="0" w:color="auto"/>
            </w:tcBorders>
            <w:shd w:val="clear" w:color="auto" w:fill="auto"/>
            <w:noWrap/>
            <w:vAlign w:val="bottom"/>
            <w:hideMark/>
          </w:tcPr>
          <w:p w:rsidR="00BB5AA4" w:rsidRPr="002630C9" w:rsidRDefault="00BB5AA4" w:rsidP="00BB5AA4">
            <w:pPr>
              <w:rPr>
                <w:b/>
                <w:bCs/>
                <w:sz w:val="28"/>
                <w:szCs w:val="28"/>
              </w:rPr>
            </w:pPr>
            <w:r w:rsidRPr="002630C9">
              <w:rPr>
                <w:b/>
                <w:bCs/>
                <w:sz w:val="28"/>
                <w:szCs w:val="28"/>
              </w:rPr>
              <w:t> </w:t>
            </w:r>
          </w:p>
        </w:tc>
        <w:tc>
          <w:tcPr>
            <w:tcW w:w="15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1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3499" w:type="dxa"/>
            <w:gridSpan w:val="2"/>
            <w:tcBorders>
              <w:top w:val="single" w:sz="4" w:space="0" w:color="auto"/>
              <w:left w:val="single" w:sz="4" w:space="0" w:color="auto"/>
              <w:bottom w:val="single" w:sz="4" w:space="0" w:color="auto"/>
              <w:right w:val="nil"/>
            </w:tcBorders>
            <w:shd w:val="clear" w:color="auto" w:fill="auto"/>
            <w:noWrap/>
            <w:vAlign w:val="bottom"/>
            <w:hideMark/>
          </w:tcPr>
          <w:p w:rsidR="00BB5AA4" w:rsidRPr="002630C9" w:rsidRDefault="00BB5AA4" w:rsidP="00BB5AA4">
            <w:pPr>
              <w:rPr>
                <w:b/>
                <w:bCs/>
                <w:sz w:val="28"/>
                <w:szCs w:val="28"/>
              </w:rPr>
            </w:pPr>
            <w:r w:rsidRPr="002630C9">
              <w:rPr>
                <w:b/>
                <w:bCs/>
                <w:sz w:val="28"/>
                <w:szCs w:val="28"/>
              </w:rPr>
              <w:t>Обороты за период</w:t>
            </w:r>
          </w:p>
        </w:tc>
        <w:tc>
          <w:tcPr>
            <w:tcW w:w="261" w:type="dxa"/>
            <w:tcBorders>
              <w:top w:val="nil"/>
              <w:left w:val="nil"/>
              <w:bottom w:val="single" w:sz="4" w:space="0" w:color="auto"/>
              <w:right w:val="single" w:sz="4" w:space="0" w:color="auto"/>
            </w:tcBorders>
            <w:shd w:val="clear" w:color="auto" w:fill="auto"/>
            <w:noWrap/>
            <w:vAlign w:val="bottom"/>
            <w:hideMark/>
          </w:tcPr>
          <w:p w:rsidR="00BB5AA4" w:rsidRPr="002630C9" w:rsidRDefault="00BB5AA4" w:rsidP="00BB5AA4">
            <w:pPr>
              <w:rPr>
                <w:b/>
                <w:bCs/>
                <w:sz w:val="28"/>
                <w:szCs w:val="28"/>
              </w:rPr>
            </w:pPr>
            <w:r w:rsidRPr="002630C9">
              <w:rPr>
                <w:b/>
                <w:bCs/>
                <w:sz w:val="28"/>
                <w:szCs w:val="28"/>
              </w:rPr>
              <w:t> </w:t>
            </w:r>
          </w:p>
        </w:tc>
        <w:tc>
          <w:tcPr>
            <w:tcW w:w="946"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64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1577"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26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r>
      <w:tr w:rsidR="003479E2" w:rsidRPr="002630C9" w:rsidTr="00DB155F">
        <w:trPr>
          <w:trHeight w:val="237"/>
        </w:trPr>
        <w:tc>
          <w:tcPr>
            <w:tcW w:w="223" w:type="dxa"/>
            <w:tcBorders>
              <w:top w:val="nil"/>
              <w:left w:val="nil"/>
              <w:bottom w:val="nil"/>
              <w:right w:val="nil"/>
            </w:tcBorders>
            <w:shd w:val="clear" w:color="auto" w:fill="auto"/>
            <w:noWrap/>
            <w:vAlign w:val="bottom"/>
            <w:hideMark/>
          </w:tcPr>
          <w:p w:rsidR="00BB5AA4" w:rsidRPr="002630C9" w:rsidRDefault="00BB5AA4" w:rsidP="00BB5AA4">
            <w:pPr>
              <w:jc w:val="right"/>
              <w:rPr>
                <w:b/>
                <w:bCs/>
                <w:sz w:val="28"/>
                <w:szCs w:val="28"/>
              </w:rPr>
            </w:pPr>
          </w:p>
        </w:tc>
        <w:tc>
          <w:tcPr>
            <w:tcW w:w="3573" w:type="dxa"/>
            <w:gridSpan w:val="2"/>
            <w:tcBorders>
              <w:top w:val="single" w:sz="4" w:space="0" w:color="auto"/>
              <w:left w:val="single" w:sz="4" w:space="0" w:color="auto"/>
              <w:bottom w:val="single" w:sz="4" w:space="0" w:color="auto"/>
              <w:right w:val="nil"/>
            </w:tcBorders>
            <w:shd w:val="clear" w:color="auto" w:fill="auto"/>
            <w:noWrap/>
            <w:vAlign w:val="bottom"/>
            <w:hideMark/>
          </w:tcPr>
          <w:p w:rsidR="00BB5AA4" w:rsidRPr="002630C9" w:rsidRDefault="00BB5AA4" w:rsidP="00BB5AA4">
            <w:pPr>
              <w:rPr>
                <w:b/>
                <w:bCs/>
                <w:sz w:val="28"/>
                <w:szCs w:val="28"/>
              </w:rPr>
            </w:pPr>
            <w:r w:rsidRPr="002630C9">
              <w:rPr>
                <w:b/>
                <w:bCs/>
                <w:sz w:val="28"/>
                <w:szCs w:val="28"/>
              </w:rPr>
              <w:t>Сальдо конечное</w:t>
            </w:r>
          </w:p>
        </w:tc>
        <w:tc>
          <w:tcPr>
            <w:tcW w:w="261" w:type="dxa"/>
            <w:tcBorders>
              <w:top w:val="nil"/>
              <w:left w:val="nil"/>
              <w:bottom w:val="single" w:sz="4" w:space="0" w:color="auto"/>
              <w:right w:val="single" w:sz="4" w:space="0" w:color="auto"/>
            </w:tcBorders>
            <w:shd w:val="clear" w:color="auto" w:fill="auto"/>
            <w:noWrap/>
            <w:vAlign w:val="bottom"/>
            <w:hideMark/>
          </w:tcPr>
          <w:p w:rsidR="00BB5AA4" w:rsidRPr="002630C9" w:rsidRDefault="00BB5AA4" w:rsidP="00BB5AA4">
            <w:pPr>
              <w:rPr>
                <w:b/>
                <w:bCs/>
                <w:sz w:val="28"/>
                <w:szCs w:val="28"/>
              </w:rPr>
            </w:pPr>
            <w:r w:rsidRPr="002630C9">
              <w:rPr>
                <w:b/>
                <w:bCs/>
                <w:sz w:val="28"/>
                <w:szCs w:val="28"/>
              </w:rPr>
              <w:t> </w:t>
            </w:r>
          </w:p>
        </w:tc>
        <w:tc>
          <w:tcPr>
            <w:tcW w:w="15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1328"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261"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26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3499" w:type="dxa"/>
            <w:gridSpan w:val="2"/>
            <w:tcBorders>
              <w:top w:val="single" w:sz="4" w:space="0" w:color="auto"/>
              <w:left w:val="single" w:sz="4" w:space="0" w:color="auto"/>
              <w:bottom w:val="single" w:sz="4" w:space="0" w:color="auto"/>
              <w:right w:val="nil"/>
            </w:tcBorders>
            <w:shd w:val="clear" w:color="auto" w:fill="auto"/>
            <w:noWrap/>
            <w:vAlign w:val="bottom"/>
            <w:hideMark/>
          </w:tcPr>
          <w:p w:rsidR="00BB5AA4" w:rsidRPr="002630C9" w:rsidRDefault="00BB5AA4" w:rsidP="00BB5AA4">
            <w:pPr>
              <w:rPr>
                <w:b/>
                <w:bCs/>
                <w:sz w:val="28"/>
                <w:szCs w:val="28"/>
              </w:rPr>
            </w:pPr>
            <w:r w:rsidRPr="002630C9">
              <w:rPr>
                <w:b/>
                <w:bCs/>
                <w:sz w:val="28"/>
                <w:szCs w:val="28"/>
              </w:rPr>
              <w:t>Сальдо конечное</w:t>
            </w:r>
          </w:p>
        </w:tc>
        <w:tc>
          <w:tcPr>
            <w:tcW w:w="261" w:type="dxa"/>
            <w:tcBorders>
              <w:top w:val="nil"/>
              <w:left w:val="nil"/>
              <w:bottom w:val="single" w:sz="4" w:space="0" w:color="auto"/>
              <w:right w:val="single" w:sz="4" w:space="0" w:color="auto"/>
            </w:tcBorders>
            <w:shd w:val="clear" w:color="auto" w:fill="auto"/>
            <w:noWrap/>
            <w:vAlign w:val="bottom"/>
            <w:hideMark/>
          </w:tcPr>
          <w:p w:rsidR="00BB5AA4" w:rsidRPr="002630C9" w:rsidRDefault="00BB5AA4" w:rsidP="00BB5AA4">
            <w:pPr>
              <w:rPr>
                <w:b/>
                <w:bCs/>
                <w:sz w:val="28"/>
                <w:szCs w:val="28"/>
              </w:rPr>
            </w:pPr>
            <w:r w:rsidRPr="002630C9">
              <w:rPr>
                <w:b/>
                <w:bCs/>
                <w:sz w:val="28"/>
                <w:szCs w:val="28"/>
              </w:rPr>
              <w:t> </w:t>
            </w:r>
          </w:p>
        </w:tc>
        <w:tc>
          <w:tcPr>
            <w:tcW w:w="946"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64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1577" w:type="dxa"/>
            <w:tcBorders>
              <w:top w:val="nil"/>
              <w:left w:val="nil"/>
              <w:bottom w:val="single" w:sz="4" w:space="0" w:color="auto"/>
              <w:right w:val="nil"/>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c>
          <w:tcPr>
            <w:tcW w:w="261" w:type="dxa"/>
            <w:tcBorders>
              <w:top w:val="nil"/>
              <w:left w:val="nil"/>
              <w:bottom w:val="single" w:sz="4" w:space="0" w:color="auto"/>
              <w:right w:val="single" w:sz="4" w:space="0" w:color="auto"/>
            </w:tcBorders>
            <w:shd w:val="clear" w:color="auto" w:fill="auto"/>
            <w:noWrap/>
            <w:vAlign w:val="center"/>
            <w:hideMark/>
          </w:tcPr>
          <w:p w:rsidR="00BB5AA4" w:rsidRPr="002630C9" w:rsidRDefault="00BB5AA4" w:rsidP="00BB5AA4">
            <w:pPr>
              <w:jc w:val="right"/>
              <w:rPr>
                <w:b/>
                <w:bCs/>
                <w:sz w:val="28"/>
                <w:szCs w:val="28"/>
              </w:rPr>
            </w:pPr>
            <w:r w:rsidRPr="002630C9">
              <w:rPr>
                <w:b/>
                <w:bCs/>
                <w:sz w:val="28"/>
                <w:szCs w:val="28"/>
              </w:rPr>
              <w:t> </w:t>
            </w:r>
          </w:p>
        </w:tc>
      </w:tr>
      <w:tr w:rsidR="00BB5AA4" w:rsidRPr="002630C9" w:rsidTr="00DB155F">
        <w:trPr>
          <w:trHeight w:val="225"/>
        </w:trPr>
        <w:tc>
          <w:tcPr>
            <w:tcW w:w="223" w:type="dxa"/>
            <w:tcBorders>
              <w:top w:val="nil"/>
              <w:left w:val="nil"/>
              <w:bottom w:val="nil"/>
              <w:right w:val="nil"/>
            </w:tcBorders>
            <w:shd w:val="clear" w:color="auto" w:fill="auto"/>
            <w:noWrap/>
            <w:vAlign w:val="bottom"/>
            <w:hideMark/>
          </w:tcPr>
          <w:p w:rsidR="00BB5AA4" w:rsidRPr="002630C9" w:rsidRDefault="00BB5AA4" w:rsidP="00BB5AA4">
            <w:pPr>
              <w:jc w:val="right"/>
              <w:rPr>
                <w:b/>
                <w:bCs/>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80"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22"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564"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328"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0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94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4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577"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BB5AA4" w:rsidRPr="002630C9" w:rsidTr="00DB155F">
        <w:trPr>
          <w:trHeight w:val="432"/>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748" w:type="dxa"/>
            <w:gridSpan w:val="6"/>
            <w:tcBorders>
              <w:top w:val="nil"/>
              <w:left w:val="nil"/>
              <w:bottom w:val="nil"/>
              <w:right w:val="nil"/>
            </w:tcBorders>
            <w:shd w:val="clear" w:color="auto" w:fill="auto"/>
            <w:vAlign w:val="bottom"/>
            <w:hideMark/>
          </w:tcPr>
          <w:p w:rsidR="00BB5AA4" w:rsidRPr="002630C9" w:rsidRDefault="00BB5AA4" w:rsidP="00B5302F">
            <w:pPr>
              <w:rPr>
                <w:sz w:val="28"/>
                <w:szCs w:val="28"/>
              </w:rPr>
            </w:pPr>
            <w:r w:rsidRPr="002630C9">
              <w:rPr>
                <w:sz w:val="28"/>
                <w:szCs w:val="28"/>
              </w:rPr>
              <w:t xml:space="preserve">По данным </w:t>
            </w:r>
            <w:r w:rsidR="007C56E9">
              <w:rPr>
                <w:sz w:val="28"/>
                <w:szCs w:val="28"/>
              </w:rPr>
              <w:t>Администрации Таллыкского</w:t>
            </w:r>
            <w:r w:rsidRPr="002630C9">
              <w:rPr>
                <w:sz w:val="28"/>
                <w:szCs w:val="28"/>
              </w:rPr>
              <w:t xml:space="preserve"> сельского </w:t>
            </w:r>
            <w:r w:rsidR="007C56E9">
              <w:rPr>
                <w:sz w:val="28"/>
                <w:szCs w:val="28"/>
              </w:rPr>
              <w:t>поселения</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185" w:type="dxa"/>
            <w:gridSpan w:val="7"/>
            <w:tcBorders>
              <w:top w:val="nil"/>
              <w:left w:val="nil"/>
              <w:bottom w:val="nil"/>
              <w:right w:val="nil"/>
            </w:tcBorders>
            <w:shd w:val="clear" w:color="auto" w:fill="auto"/>
            <w:noWrap/>
            <w:vAlign w:val="bottom"/>
            <w:hideMark/>
          </w:tcPr>
          <w:p w:rsidR="00BB5AA4" w:rsidRPr="002630C9" w:rsidRDefault="00BB5AA4" w:rsidP="00BB5AA4">
            <w:pPr>
              <w:rPr>
                <w:sz w:val="28"/>
                <w:szCs w:val="28"/>
              </w:rPr>
            </w:pPr>
            <w:r w:rsidRPr="002630C9">
              <w:rPr>
                <w:noProof/>
                <w:sz w:val="28"/>
                <w:szCs w:val="28"/>
              </w:rPr>
              <w:drawing>
                <wp:anchor distT="0" distB="0" distL="114300" distR="114300" simplePos="0" relativeHeight="251656192" behindDoc="0" locked="0" layoutInCell="1" allowOverlap="1" wp14:anchorId="465CE344" wp14:editId="74879043">
                  <wp:simplePos x="0" y="0"/>
                  <wp:positionH relativeFrom="column">
                    <wp:posOffset>695325</wp:posOffset>
                  </wp:positionH>
                  <wp:positionV relativeFrom="paragraph">
                    <wp:posOffset>57150</wp:posOffset>
                  </wp:positionV>
                  <wp:extent cx="38100" cy="38100"/>
                  <wp:effectExtent l="38100" t="38100" r="0" b="0"/>
                  <wp:wrapNone/>
                  <wp:docPr id="1025" name="Рисунок 1025"/>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blipFill dpi="0" rotWithShape="0">
                                  <a:blip/>
                                  <a:srcRect/>
                                  <a:stretch>
                                    <a:fillRect/>
                                  </a:stretch>
                                </a:blip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835"/>
            </w:tblGrid>
            <w:tr w:rsidR="00BB5AA4" w:rsidRPr="002630C9">
              <w:trPr>
                <w:trHeight w:val="432"/>
                <w:tblCellSpacing w:w="0" w:type="dxa"/>
              </w:trPr>
              <w:tc>
                <w:tcPr>
                  <w:tcW w:w="7220" w:type="dxa"/>
                  <w:tcBorders>
                    <w:top w:val="nil"/>
                    <w:left w:val="nil"/>
                    <w:bottom w:val="nil"/>
                    <w:right w:val="nil"/>
                  </w:tcBorders>
                  <w:shd w:val="clear" w:color="auto" w:fill="auto"/>
                  <w:vAlign w:val="bottom"/>
                  <w:hideMark/>
                </w:tcPr>
                <w:p w:rsidR="00BB5AA4" w:rsidRPr="002630C9" w:rsidRDefault="00BB5AA4" w:rsidP="00BB5AA4">
                  <w:pPr>
                    <w:rPr>
                      <w:sz w:val="28"/>
                      <w:szCs w:val="28"/>
                    </w:rPr>
                  </w:pPr>
                </w:p>
              </w:tc>
            </w:tr>
          </w:tbl>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BB5AA4" w:rsidRPr="002630C9" w:rsidTr="00DB155F">
        <w:trPr>
          <w:trHeight w:val="960"/>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748" w:type="dxa"/>
            <w:gridSpan w:val="6"/>
            <w:tcBorders>
              <w:top w:val="nil"/>
              <w:left w:val="nil"/>
              <w:bottom w:val="nil"/>
              <w:right w:val="nil"/>
            </w:tcBorders>
            <w:shd w:val="clear" w:color="auto" w:fill="auto"/>
            <w:vAlign w:val="bottom"/>
            <w:hideMark/>
          </w:tcPr>
          <w:p w:rsidR="00BB5AA4" w:rsidRPr="002630C9" w:rsidRDefault="00BB5AA4" w:rsidP="00C04E33">
            <w:pPr>
              <w:rPr>
                <w:b/>
                <w:bCs/>
                <w:sz w:val="28"/>
                <w:szCs w:val="28"/>
              </w:rPr>
            </w:pPr>
            <w:r w:rsidRPr="002630C9">
              <w:rPr>
                <w:b/>
                <w:bCs/>
                <w:sz w:val="28"/>
                <w:szCs w:val="28"/>
              </w:rPr>
              <w:t xml:space="preserve">на "__" ______ 20__ г  задолженность в пользу </w:t>
            </w:r>
            <w:r w:rsidR="00176D37" w:rsidRPr="002630C9">
              <w:rPr>
                <w:b/>
                <w:bCs/>
                <w:sz w:val="28"/>
                <w:szCs w:val="28"/>
              </w:rPr>
              <w:t xml:space="preserve">администрации </w:t>
            </w:r>
            <w:r w:rsidRPr="002630C9">
              <w:rPr>
                <w:b/>
                <w:bCs/>
                <w:sz w:val="28"/>
                <w:szCs w:val="28"/>
              </w:rPr>
              <w:t xml:space="preserve"> </w:t>
            </w:r>
            <w:r w:rsidR="00C04E33">
              <w:rPr>
                <w:b/>
                <w:bCs/>
                <w:sz w:val="28"/>
                <w:szCs w:val="28"/>
              </w:rPr>
              <w:t xml:space="preserve">Таллыкского </w:t>
            </w:r>
            <w:r w:rsidRPr="002630C9">
              <w:rPr>
                <w:b/>
                <w:bCs/>
                <w:sz w:val="28"/>
                <w:szCs w:val="28"/>
              </w:rPr>
              <w:t xml:space="preserve"> сельского поселения RUB </w:t>
            </w:r>
            <w:proofErr w:type="gramStart"/>
            <w:r w:rsidRPr="002630C9">
              <w:rPr>
                <w:b/>
                <w:bCs/>
                <w:sz w:val="28"/>
                <w:szCs w:val="28"/>
              </w:rPr>
              <w:t xml:space="preserve">(  </w:t>
            </w:r>
            <w:proofErr w:type="gramEnd"/>
            <w:r w:rsidRPr="002630C9">
              <w:rPr>
                <w:b/>
                <w:bCs/>
                <w:sz w:val="28"/>
                <w:szCs w:val="28"/>
              </w:rPr>
              <w:t>рублей          копейки)</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b/>
                <w:bCs/>
                <w:sz w:val="28"/>
                <w:szCs w:val="28"/>
              </w:rPr>
            </w:pPr>
          </w:p>
        </w:tc>
        <w:tc>
          <w:tcPr>
            <w:tcW w:w="7185" w:type="dxa"/>
            <w:gridSpan w:val="7"/>
            <w:tcBorders>
              <w:top w:val="nil"/>
              <w:left w:val="nil"/>
              <w:bottom w:val="nil"/>
              <w:right w:val="nil"/>
            </w:tcBorders>
            <w:shd w:val="clear" w:color="auto" w:fill="auto"/>
            <w:vAlign w:val="bottom"/>
            <w:hideMark/>
          </w:tcPr>
          <w:p w:rsidR="00BB5AA4" w:rsidRPr="002630C9" w:rsidRDefault="005254AE" w:rsidP="00BB5AA4">
            <w:pPr>
              <w:rPr>
                <w:b/>
                <w:bCs/>
                <w:sz w:val="28"/>
                <w:szCs w:val="28"/>
              </w:rPr>
            </w:pPr>
            <w:r w:rsidRPr="002630C9">
              <w:rPr>
                <w:b/>
                <w:bCs/>
                <w:sz w:val="28"/>
                <w:szCs w:val="28"/>
              </w:rPr>
              <w:t>на 31.12.2015</w:t>
            </w:r>
            <w:r w:rsidR="00BB5AA4" w:rsidRPr="002630C9">
              <w:rPr>
                <w:b/>
                <w:bCs/>
                <w:sz w:val="28"/>
                <w:szCs w:val="28"/>
              </w:rPr>
              <w:t xml:space="preserve"> задолженность отсутствует.</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b/>
                <w:bCs/>
                <w:sz w:val="28"/>
                <w:szCs w:val="28"/>
              </w:rPr>
            </w:pPr>
          </w:p>
        </w:tc>
      </w:tr>
      <w:tr w:rsidR="00BB5AA4" w:rsidRPr="002630C9" w:rsidTr="00DB155F">
        <w:trPr>
          <w:trHeight w:val="1249"/>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4194" w:type="dxa"/>
            <w:gridSpan w:val="14"/>
            <w:tcBorders>
              <w:top w:val="nil"/>
              <w:left w:val="nil"/>
              <w:bottom w:val="nil"/>
              <w:right w:val="nil"/>
            </w:tcBorders>
            <w:shd w:val="clear" w:color="auto" w:fill="auto"/>
            <w:vAlign w:val="bottom"/>
            <w:hideMark/>
          </w:tcPr>
          <w:p w:rsidR="00BB5AA4" w:rsidRPr="002630C9" w:rsidRDefault="00BB5AA4" w:rsidP="00BB5AA4">
            <w:pPr>
              <w:rPr>
                <w:b/>
                <w:bCs/>
                <w:sz w:val="28"/>
                <w:szCs w:val="28"/>
              </w:rPr>
            </w:pPr>
            <w:r w:rsidRPr="002630C9">
              <w:rPr>
                <w:b/>
                <w:bCs/>
                <w:sz w:val="28"/>
                <w:szCs w:val="28"/>
              </w:rPr>
              <w:br/>
              <w:t>В результате сверки выявлено расхождение информации о состоянии расчетов в размере                                              RUB (</w:t>
            </w:r>
            <w:proofErr w:type="gramStart"/>
            <w:r w:rsidRPr="002630C9">
              <w:rPr>
                <w:b/>
                <w:bCs/>
                <w:sz w:val="28"/>
                <w:szCs w:val="28"/>
              </w:rPr>
              <w:t xml:space="preserve">                                    )</w:t>
            </w:r>
            <w:proofErr w:type="gramEnd"/>
            <w:r w:rsidRPr="002630C9">
              <w:rPr>
                <w:b/>
                <w:bCs/>
                <w:sz w:val="28"/>
                <w:szCs w:val="28"/>
              </w:rPr>
              <w:br/>
              <w:t xml:space="preserve"> </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b/>
                <w:bCs/>
                <w:sz w:val="28"/>
                <w:szCs w:val="28"/>
              </w:rPr>
            </w:pPr>
          </w:p>
        </w:tc>
      </w:tr>
      <w:tr w:rsidR="00BB5AA4" w:rsidRPr="002630C9" w:rsidTr="00DB155F">
        <w:trPr>
          <w:trHeight w:val="432"/>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748" w:type="dxa"/>
            <w:gridSpan w:val="6"/>
            <w:tcBorders>
              <w:top w:val="nil"/>
              <w:left w:val="nil"/>
              <w:bottom w:val="nil"/>
              <w:right w:val="nil"/>
            </w:tcBorders>
            <w:shd w:val="clear" w:color="auto" w:fill="auto"/>
            <w:vAlign w:val="bottom"/>
            <w:hideMark/>
          </w:tcPr>
          <w:p w:rsidR="00BB5AA4" w:rsidRPr="002630C9" w:rsidRDefault="00BB5AA4" w:rsidP="00B5302F">
            <w:pPr>
              <w:rPr>
                <w:sz w:val="28"/>
                <w:szCs w:val="28"/>
              </w:rPr>
            </w:pPr>
            <w:r w:rsidRPr="002630C9">
              <w:rPr>
                <w:sz w:val="28"/>
                <w:szCs w:val="28"/>
              </w:rPr>
              <w:t xml:space="preserve">От </w:t>
            </w:r>
            <w:r w:rsidR="007C56E9">
              <w:rPr>
                <w:sz w:val="28"/>
                <w:szCs w:val="28"/>
              </w:rPr>
              <w:t xml:space="preserve">Администрации Таллыкского </w:t>
            </w:r>
            <w:r w:rsidRPr="002630C9">
              <w:rPr>
                <w:sz w:val="28"/>
                <w:szCs w:val="28"/>
              </w:rPr>
              <w:t xml:space="preserve"> сельского </w:t>
            </w:r>
            <w:r w:rsidR="007C56E9">
              <w:rPr>
                <w:sz w:val="28"/>
                <w:szCs w:val="28"/>
              </w:rPr>
              <w:t xml:space="preserve">поселения </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185" w:type="dxa"/>
            <w:gridSpan w:val="7"/>
            <w:tcBorders>
              <w:top w:val="nil"/>
              <w:left w:val="nil"/>
              <w:bottom w:val="nil"/>
              <w:right w:val="nil"/>
            </w:tcBorders>
            <w:shd w:val="clear" w:color="auto" w:fill="auto"/>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BB5AA4" w:rsidRPr="002630C9" w:rsidTr="00DB155F">
        <w:trPr>
          <w:trHeight w:val="225"/>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80"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22"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564"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328"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0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94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4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577"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BB5AA4" w:rsidRPr="002630C9" w:rsidTr="00DB155F">
        <w:trPr>
          <w:trHeight w:val="237"/>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748" w:type="dxa"/>
            <w:gridSpan w:val="6"/>
            <w:tcBorders>
              <w:top w:val="nil"/>
              <w:left w:val="nil"/>
              <w:bottom w:val="nil"/>
              <w:right w:val="nil"/>
            </w:tcBorders>
            <w:shd w:val="clear" w:color="auto" w:fill="auto"/>
            <w:vAlign w:val="bottom"/>
            <w:hideMark/>
          </w:tcPr>
          <w:p w:rsidR="00BB5AA4" w:rsidRPr="002630C9" w:rsidRDefault="00BB5AA4" w:rsidP="00BB5AA4">
            <w:pPr>
              <w:rPr>
                <w:sz w:val="28"/>
                <w:szCs w:val="28"/>
              </w:rPr>
            </w:pPr>
            <w:r w:rsidRPr="002630C9">
              <w:rPr>
                <w:sz w:val="28"/>
                <w:szCs w:val="28"/>
              </w:rPr>
              <w:t>________________</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185" w:type="dxa"/>
            <w:gridSpan w:val="7"/>
            <w:tcBorders>
              <w:top w:val="nil"/>
              <w:left w:val="nil"/>
              <w:bottom w:val="nil"/>
              <w:right w:val="nil"/>
            </w:tcBorders>
            <w:shd w:val="clear" w:color="auto" w:fill="auto"/>
            <w:vAlign w:val="bottom"/>
            <w:hideMark/>
          </w:tcPr>
          <w:p w:rsidR="00BB5AA4" w:rsidRPr="002630C9" w:rsidRDefault="00BB5AA4" w:rsidP="00BB5AA4">
            <w:pPr>
              <w:rPr>
                <w:sz w:val="28"/>
                <w:szCs w:val="28"/>
              </w:rPr>
            </w:pPr>
            <w:r w:rsidRPr="002630C9">
              <w:rPr>
                <w:sz w:val="28"/>
                <w:szCs w:val="28"/>
              </w:rPr>
              <w:t>________________</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BB5AA4" w:rsidRPr="002630C9" w:rsidTr="00DB155F">
        <w:trPr>
          <w:trHeight w:val="225"/>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80"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22"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564"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328"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0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94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4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577"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3479E2" w:rsidRPr="002630C9" w:rsidTr="00DB155F">
        <w:trPr>
          <w:trHeight w:val="237"/>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single" w:sz="4" w:space="0" w:color="auto"/>
              <w:right w:val="nil"/>
            </w:tcBorders>
            <w:shd w:val="clear" w:color="auto" w:fill="auto"/>
            <w:noWrap/>
            <w:vAlign w:val="bottom"/>
            <w:hideMark/>
          </w:tcPr>
          <w:p w:rsidR="00BB5AA4" w:rsidRPr="002630C9" w:rsidRDefault="00BB5AA4" w:rsidP="00BB5AA4">
            <w:pPr>
              <w:rPr>
                <w:sz w:val="28"/>
                <w:szCs w:val="28"/>
              </w:rPr>
            </w:pPr>
            <w:r w:rsidRPr="002630C9">
              <w:rPr>
                <w:sz w:val="28"/>
                <w:szCs w:val="28"/>
              </w:rPr>
              <w:t> </w:t>
            </w:r>
          </w:p>
        </w:tc>
        <w:tc>
          <w:tcPr>
            <w:tcW w:w="2780" w:type="dxa"/>
            <w:tcBorders>
              <w:top w:val="nil"/>
              <w:left w:val="nil"/>
              <w:bottom w:val="single" w:sz="4" w:space="0" w:color="auto"/>
              <w:right w:val="nil"/>
            </w:tcBorders>
            <w:shd w:val="clear" w:color="auto" w:fill="auto"/>
            <w:noWrap/>
            <w:vAlign w:val="bottom"/>
            <w:hideMark/>
          </w:tcPr>
          <w:p w:rsidR="00BB5AA4" w:rsidRPr="002630C9" w:rsidRDefault="00BB5AA4" w:rsidP="00BB5AA4">
            <w:pPr>
              <w:rPr>
                <w:sz w:val="28"/>
                <w:szCs w:val="28"/>
              </w:rPr>
            </w:pPr>
            <w:r w:rsidRPr="002630C9">
              <w:rPr>
                <w:sz w:val="28"/>
                <w:szCs w:val="28"/>
              </w:rPr>
              <w:t> </w:t>
            </w:r>
          </w:p>
        </w:tc>
        <w:tc>
          <w:tcPr>
            <w:tcW w:w="3175" w:type="dxa"/>
            <w:gridSpan w:val="4"/>
            <w:tcBorders>
              <w:top w:val="nil"/>
              <w:left w:val="nil"/>
              <w:bottom w:val="nil"/>
              <w:right w:val="nil"/>
            </w:tcBorders>
            <w:shd w:val="clear" w:color="auto" w:fill="auto"/>
            <w:vAlign w:val="bottom"/>
            <w:hideMark/>
          </w:tcPr>
          <w:p w:rsidR="00BB5AA4" w:rsidRPr="002630C9" w:rsidRDefault="00BB5AA4" w:rsidP="00BB5AA4">
            <w:pPr>
              <w:rPr>
                <w:sz w:val="28"/>
                <w:szCs w:val="28"/>
              </w:rPr>
            </w:pPr>
            <w:r w:rsidRPr="002630C9">
              <w:rPr>
                <w:sz w:val="28"/>
                <w:szCs w:val="28"/>
              </w:rPr>
              <w:t>(_______________________)</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single" w:sz="4" w:space="0" w:color="auto"/>
              <w:right w:val="nil"/>
            </w:tcBorders>
            <w:shd w:val="clear" w:color="auto" w:fill="auto"/>
            <w:noWrap/>
            <w:vAlign w:val="bottom"/>
            <w:hideMark/>
          </w:tcPr>
          <w:p w:rsidR="00BB5AA4" w:rsidRPr="002630C9" w:rsidRDefault="00BB5AA4" w:rsidP="00BB5AA4">
            <w:pPr>
              <w:rPr>
                <w:sz w:val="28"/>
                <w:szCs w:val="28"/>
              </w:rPr>
            </w:pPr>
            <w:r w:rsidRPr="002630C9">
              <w:rPr>
                <w:sz w:val="28"/>
                <w:szCs w:val="28"/>
              </w:rPr>
              <w:t> </w:t>
            </w:r>
          </w:p>
        </w:tc>
        <w:tc>
          <w:tcPr>
            <w:tcW w:w="793" w:type="dxa"/>
            <w:tcBorders>
              <w:top w:val="nil"/>
              <w:left w:val="nil"/>
              <w:bottom w:val="single" w:sz="4" w:space="0" w:color="auto"/>
              <w:right w:val="nil"/>
            </w:tcBorders>
            <w:shd w:val="clear" w:color="auto" w:fill="auto"/>
            <w:noWrap/>
            <w:vAlign w:val="bottom"/>
            <w:hideMark/>
          </w:tcPr>
          <w:p w:rsidR="00BB5AA4" w:rsidRPr="002630C9" w:rsidRDefault="00BB5AA4" w:rsidP="00BB5AA4">
            <w:pPr>
              <w:rPr>
                <w:sz w:val="28"/>
                <w:szCs w:val="28"/>
              </w:rPr>
            </w:pPr>
            <w:r w:rsidRPr="002630C9">
              <w:rPr>
                <w:sz w:val="28"/>
                <w:szCs w:val="28"/>
              </w:rPr>
              <w:t> </w:t>
            </w:r>
          </w:p>
        </w:tc>
        <w:tc>
          <w:tcPr>
            <w:tcW w:w="2706" w:type="dxa"/>
            <w:tcBorders>
              <w:top w:val="nil"/>
              <w:left w:val="nil"/>
              <w:bottom w:val="single" w:sz="4" w:space="0" w:color="auto"/>
              <w:right w:val="nil"/>
            </w:tcBorders>
            <w:shd w:val="clear" w:color="auto" w:fill="auto"/>
            <w:noWrap/>
            <w:vAlign w:val="bottom"/>
            <w:hideMark/>
          </w:tcPr>
          <w:p w:rsidR="00BB5AA4" w:rsidRPr="002630C9" w:rsidRDefault="00BB5AA4" w:rsidP="00BB5AA4">
            <w:pPr>
              <w:rPr>
                <w:sz w:val="28"/>
                <w:szCs w:val="28"/>
              </w:rPr>
            </w:pPr>
            <w:r w:rsidRPr="002630C9">
              <w:rPr>
                <w:sz w:val="28"/>
                <w:szCs w:val="28"/>
              </w:rPr>
              <w:t> </w:t>
            </w:r>
          </w:p>
        </w:tc>
        <w:tc>
          <w:tcPr>
            <w:tcW w:w="3425" w:type="dxa"/>
            <w:gridSpan w:val="4"/>
            <w:tcBorders>
              <w:top w:val="nil"/>
              <w:left w:val="nil"/>
              <w:bottom w:val="nil"/>
              <w:right w:val="nil"/>
            </w:tcBorders>
            <w:shd w:val="clear" w:color="auto" w:fill="auto"/>
            <w:noWrap/>
            <w:vAlign w:val="bottom"/>
            <w:hideMark/>
          </w:tcPr>
          <w:p w:rsidR="00BB5AA4" w:rsidRPr="002630C9" w:rsidRDefault="00BB5AA4" w:rsidP="00BB5AA4">
            <w:pPr>
              <w:rPr>
                <w:sz w:val="28"/>
                <w:szCs w:val="28"/>
              </w:rPr>
            </w:pPr>
            <w:r w:rsidRPr="002630C9">
              <w:rPr>
                <w:sz w:val="28"/>
                <w:szCs w:val="28"/>
              </w:rPr>
              <w:t>(_______________________)</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BB5AA4" w:rsidRPr="002630C9" w:rsidTr="00DB155F">
        <w:trPr>
          <w:trHeight w:val="135"/>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80"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22"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564"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328"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0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94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4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577"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3479E2" w:rsidRPr="002630C9" w:rsidTr="00DB155F">
        <w:trPr>
          <w:trHeight w:val="225"/>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3573" w:type="dxa"/>
            <w:gridSpan w:val="2"/>
            <w:tcBorders>
              <w:top w:val="nil"/>
              <w:left w:val="nil"/>
              <w:bottom w:val="nil"/>
              <w:right w:val="nil"/>
            </w:tcBorders>
            <w:shd w:val="clear" w:color="auto" w:fill="auto"/>
            <w:noWrap/>
            <w:vAlign w:val="bottom"/>
            <w:hideMark/>
          </w:tcPr>
          <w:p w:rsidR="00BB5AA4" w:rsidRPr="002630C9" w:rsidRDefault="00BB5AA4" w:rsidP="00BB5AA4">
            <w:pPr>
              <w:rPr>
                <w:sz w:val="28"/>
                <w:szCs w:val="28"/>
              </w:rPr>
            </w:pPr>
            <w:r w:rsidRPr="002630C9">
              <w:rPr>
                <w:sz w:val="28"/>
                <w:szCs w:val="28"/>
              </w:rPr>
              <w:t>Главный бухгалтер</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22"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564"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328"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0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94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4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577"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BB5AA4" w:rsidRPr="002630C9" w:rsidTr="00DB155F">
        <w:trPr>
          <w:trHeight w:val="225"/>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80"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22"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564"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328"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0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94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4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577"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3479E2" w:rsidRPr="002630C9" w:rsidTr="00DB155F">
        <w:trPr>
          <w:trHeight w:val="237"/>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single" w:sz="4" w:space="0" w:color="auto"/>
              <w:right w:val="nil"/>
            </w:tcBorders>
            <w:shd w:val="clear" w:color="auto" w:fill="auto"/>
            <w:noWrap/>
            <w:vAlign w:val="bottom"/>
            <w:hideMark/>
          </w:tcPr>
          <w:p w:rsidR="00BB5AA4" w:rsidRPr="002630C9" w:rsidRDefault="00BB5AA4" w:rsidP="00BB5AA4">
            <w:pPr>
              <w:rPr>
                <w:sz w:val="28"/>
                <w:szCs w:val="28"/>
              </w:rPr>
            </w:pPr>
            <w:r w:rsidRPr="002630C9">
              <w:rPr>
                <w:sz w:val="28"/>
                <w:szCs w:val="28"/>
              </w:rPr>
              <w:t> </w:t>
            </w:r>
          </w:p>
        </w:tc>
        <w:tc>
          <w:tcPr>
            <w:tcW w:w="2780" w:type="dxa"/>
            <w:tcBorders>
              <w:top w:val="nil"/>
              <w:left w:val="nil"/>
              <w:bottom w:val="single" w:sz="4" w:space="0" w:color="auto"/>
              <w:right w:val="nil"/>
            </w:tcBorders>
            <w:shd w:val="clear" w:color="auto" w:fill="auto"/>
            <w:noWrap/>
            <w:vAlign w:val="bottom"/>
            <w:hideMark/>
          </w:tcPr>
          <w:p w:rsidR="00BB5AA4" w:rsidRPr="002630C9" w:rsidRDefault="00BB5AA4" w:rsidP="00BB5AA4">
            <w:pPr>
              <w:rPr>
                <w:sz w:val="28"/>
                <w:szCs w:val="28"/>
              </w:rPr>
            </w:pPr>
            <w:r w:rsidRPr="002630C9">
              <w:rPr>
                <w:sz w:val="28"/>
                <w:szCs w:val="28"/>
              </w:rPr>
              <w:t> </w:t>
            </w:r>
          </w:p>
        </w:tc>
        <w:tc>
          <w:tcPr>
            <w:tcW w:w="3175" w:type="dxa"/>
            <w:gridSpan w:val="4"/>
            <w:tcBorders>
              <w:top w:val="nil"/>
              <w:left w:val="nil"/>
              <w:bottom w:val="nil"/>
              <w:right w:val="nil"/>
            </w:tcBorders>
            <w:shd w:val="clear" w:color="auto" w:fill="auto"/>
            <w:vAlign w:val="bottom"/>
            <w:hideMark/>
          </w:tcPr>
          <w:p w:rsidR="00BB5AA4" w:rsidRPr="002630C9" w:rsidRDefault="00106FDA" w:rsidP="00B5302F">
            <w:pPr>
              <w:rPr>
                <w:sz w:val="28"/>
                <w:szCs w:val="28"/>
              </w:rPr>
            </w:pPr>
            <w:r w:rsidRPr="002630C9">
              <w:rPr>
                <w:sz w:val="28"/>
                <w:szCs w:val="28"/>
              </w:rPr>
              <w:t>(</w:t>
            </w:r>
            <w:r w:rsidR="00B5302F" w:rsidRPr="002630C9">
              <w:rPr>
                <w:sz w:val="28"/>
                <w:szCs w:val="28"/>
              </w:rPr>
              <w:t>_____________________</w:t>
            </w:r>
            <w:r w:rsidR="00BB5AA4" w:rsidRPr="002630C9">
              <w:rPr>
                <w:sz w:val="28"/>
                <w:szCs w:val="28"/>
              </w:rPr>
              <w:t>)</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single" w:sz="4" w:space="0" w:color="auto"/>
              <w:right w:val="nil"/>
            </w:tcBorders>
            <w:shd w:val="clear" w:color="auto" w:fill="auto"/>
            <w:noWrap/>
            <w:vAlign w:val="bottom"/>
            <w:hideMark/>
          </w:tcPr>
          <w:p w:rsidR="00BB5AA4" w:rsidRPr="002630C9" w:rsidRDefault="00BB5AA4" w:rsidP="00BB5AA4">
            <w:pPr>
              <w:rPr>
                <w:sz w:val="28"/>
                <w:szCs w:val="28"/>
              </w:rPr>
            </w:pPr>
            <w:r w:rsidRPr="002630C9">
              <w:rPr>
                <w:sz w:val="28"/>
                <w:szCs w:val="28"/>
              </w:rPr>
              <w:t> </w:t>
            </w:r>
          </w:p>
        </w:tc>
        <w:tc>
          <w:tcPr>
            <w:tcW w:w="793" w:type="dxa"/>
            <w:tcBorders>
              <w:top w:val="nil"/>
              <w:left w:val="nil"/>
              <w:bottom w:val="single" w:sz="4" w:space="0" w:color="auto"/>
              <w:right w:val="nil"/>
            </w:tcBorders>
            <w:shd w:val="clear" w:color="auto" w:fill="auto"/>
            <w:noWrap/>
            <w:vAlign w:val="bottom"/>
            <w:hideMark/>
          </w:tcPr>
          <w:p w:rsidR="00BB5AA4" w:rsidRPr="002630C9" w:rsidRDefault="00BB5AA4" w:rsidP="00BB5AA4">
            <w:pPr>
              <w:rPr>
                <w:sz w:val="28"/>
                <w:szCs w:val="28"/>
              </w:rPr>
            </w:pPr>
            <w:r w:rsidRPr="002630C9">
              <w:rPr>
                <w:sz w:val="28"/>
                <w:szCs w:val="28"/>
              </w:rPr>
              <w:t> </w:t>
            </w:r>
          </w:p>
        </w:tc>
        <w:tc>
          <w:tcPr>
            <w:tcW w:w="2706" w:type="dxa"/>
            <w:tcBorders>
              <w:top w:val="nil"/>
              <w:left w:val="nil"/>
              <w:bottom w:val="single" w:sz="4" w:space="0" w:color="auto"/>
              <w:right w:val="nil"/>
            </w:tcBorders>
            <w:shd w:val="clear" w:color="auto" w:fill="auto"/>
            <w:noWrap/>
            <w:vAlign w:val="bottom"/>
            <w:hideMark/>
          </w:tcPr>
          <w:p w:rsidR="00BB5AA4" w:rsidRPr="002630C9" w:rsidRDefault="00BB5AA4" w:rsidP="00BB5AA4">
            <w:pPr>
              <w:rPr>
                <w:sz w:val="28"/>
                <w:szCs w:val="28"/>
              </w:rPr>
            </w:pPr>
            <w:r w:rsidRPr="002630C9">
              <w:rPr>
                <w:sz w:val="28"/>
                <w:szCs w:val="28"/>
              </w:rPr>
              <w:t> </w:t>
            </w:r>
          </w:p>
        </w:tc>
        <w:tc>
          <w:tcPr>
            <w:tcW w:w="3425" w:type="dxa"/>
            <w:gridSpan w:val="4"/>
            <w:tcBorders>
              <w:top w:val="nil"/>
              <w:left w:val="nil"/>
              <w:bottom w:val="nil"/>
              <w:right w:val="nil"/>
            </w:tcBorders>
            <w:shd w:val="clear" w:color="auto" w:fill="auto"/>
            <w:noWrap/>
            <w:vAlign w:val="bottom"/>
            <w:hideMark/>
          </w:tcPr>
          <w:p w:rsidR="00BB5AA4" w:rsidRPr="002630C9" w:rsidRDefault="00BB5AA4" w:rsidP="00BB5AA4">
            <w:pPr>
              <w:rPr>
                <w:sz w:val="28"/>
                <w:szCs w:val="28"/>
              </w:rPr>
            </w:pPr>
            <w:r w:rsidRPr="002630C9">
              <w:rPr>
                <w:sz w:val="28"/>
                <w:szCs w:val="28"/>
              </w:rPr>
              <w:t>(_______________________)</w:t>
            </w: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BB5AA4" w:rsidRPr="002630C9" w:rsidTr="00DB155F">
        <w:trPr>
          <w:trHeight w:val="135"/>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80"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22"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564"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328"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70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94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4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577"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r w:rsidR="003479E2" w:rsidRPr="002630C9" w:rsidTr="00DB155F">
        <w:trPr>
          <w:trHeight w:val="225"/>
        </w:trPr>
        <w:tc>
          <w:tcPr>
            <w:tcW w:w="22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793"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r w:rsidRPr="002630C9">
              <w:rPr>
                <w:sz w:val="28"/>
                <w:szCs w:val="28"/>
              </w:rPr>
              <w:t>М.П.</w:t>
            </w:r>
          </w:p>
        </w:tc>
        <w:tc>
          <w:tcPr>
            <w:tcW w:w="2780"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22"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564"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328"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054" w:type="dxa"/>
            <w:gridSpan w:val="2"/>
            <w:tcBorders>
              <w:top w:val="nil"/>
              <w:left w:val="nil"/>
              <w:bottom w:val="nil"/>
              <w:right w:val="nil"/>
            </w:tcBorders>
            <w:shd w:val="clear" w:color="auto" w:fill="auto"/>
            <w:noWrap/>
            <w:vAlign w:val="bottom"/>
            <w:hideMark/>
          </w:tcPr>
          <w:p w:rsidR="00BB5AA4" w:rsidRPr="002630C9" w:rsidRDefault="00BB5AA4" w:rsidP="00BB5AA4">
            <w:pPr>
              <w:rPr>
                <w:sz w:val="28"/>
                <w:szCs w:val="28"/>
              </w:rPr>
            </w:pPr>
            <w:r w:rsidRPr="002630C9">
              <w:rPr>
                <w:sz w:val="28"/>
                <w:szCs w:val="28"/>
              </w:rPr>
              <w:t>М.П.</w:t>
            </w:r>
          </w:p>
        </w:tc>
        <w:tc>
          <w:tcPr>
            <w:tcW w:w="270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946"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64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1577"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c>
          <w:tcPr>
            <w:tcW w:w="261" w:type="dxa"/>
            <w:tcBorders>
              <w:top w:val="nil"/>
              <w:left w:val="nil"/>
              <w:bottom w:val="nil"/>
              <w:right w:val="nil"/>
            </w:tcBorders>
            <w:shd w:val="clear" w:color="auto" w:fill="auto"/>
            <w:noWrap/>
            <w:vAlign w:val="bottom"/>
            <w:hideMark/>
          </w:tcPr>
          <w:p w:rsidR="00BB5AA4" w:rsidRPr="002630C9" w:rsidRDefault="00BB5AA4" w:rsidP="00BB5AA4">
            <w:pPr>
              <w:rPr>
                <w:sz w:val="28"/>
                <w:szCs w:val="28"/>
              </w:rPr>
            </w:pPr>
          </w:p>
        </w:tc>
      </w:tr>
    </w:tbl>
    <w:p w:rsidR="00C75DCE" w:rsidRPr="002630C9" w:rsidRDefault="00C75DCE" w:rsidP="00C75DCE">
      <w:pPr>
        <w:rPr>
          <w:sz w:val="28"/>
          <w:szCs w:val="28"/>
        </w:rPr>
      </w:pPr>
    </w:p>
    <w:p w:rsidR="005A3A83" w:rsidRPr="002630C9" w:rsidRDefault="005A3A83" w:rsidP="00DD2316">
      <w:pPr>
        <w:spacing w:after="60"/>
        <w:rPr>
          <w:sz w:val="28"/>
          <w:szCs w:val="28"/>
        </w:rPr>
        <w:sectPr w:rsidR="005A3A83" w:rsidRPr="002630C9" w:rsidSect="00247DD7">
          <w:pgSz w:w="16838" w:h="11906" w:orient="landscape"/>
          <w:pgMar w:top="1134" w:right="567" w:bottom="1134" w:left="1701" w:header="709" w:footer="709" w:gutter="0"/>
          <w:cols w:space="708"/>
          <w:docGrid w:linePitch="360"/>
        </w:sectPr>
      </w:pPr>
    </w:p>
    <w:p w:rsidR="00DD2316" w:rsidRPr="002630C9" w:rsidRDefault="00BB5AA4" w:rsidP="00D57837">
      <w:pPr>
        <w:jc w:val="right"/>
        <w:rPr>
          <w:sz w:val="28"/>
          <w:szCs w:val="28"/>
        </w:rPr>
      </w:pPr>
      <w:r w:rsidRPr="002630C9">
        <w:rPr>
          <w:sz w:val="28"/>
          <w:szCs w:val="28"/>
        </w:rPr>
        <w:lastRenderedPageBreak/>
        <w:t xml:space="preserve">                                                                                                                      </w:t>
      </w:r>
      <w:r w:rsidR="003479E2" w:rsidRPr="002630C9">
        <w:rPr>
          <w:sz w:val="28"/>
          <w:szCs w:val="28"/>
        </w:rPr>
        <w:t xml:space="preserve">                                                                   </w:t>
      </w:r>
      <w:r w:rsidR="00DD2316" w:rsidRPr="002630C9">
        <w:rPr>
          <w:sz w:val="28"/>
          <w:szCs w:val="28"/>
        </w:rPr>
        <w:t xml:space="preserve">                                                                                                                             </w:t>
      </w:r>
      <w:r w:rsidR="00833694" w:rsidRPr="002630C9">
        <w:rPr>
          <w:sz w:val="28"/>
          <w:szCs w:val="28"/>
        </w:rPr>
        <w:t>Приложение №1</w:t>
      </w:r>
      <w:r w:rsidR="00176D37" w:rsidRPr="002630C9">
        <w:rPr>
          <w:sz w:val="28"/>
          <w:szCs w:val="28"/>
        </w:rPr>
        <w:t>6</w:t>
      </w:r>
      <w:r w:rsidR="00DD2316" w:rsidRPr="002630C9">
        <w:rPr>
          <w:sz w:val="28"/>
          <w:szCs w:val="28"/>
        </w:rPr>
        <w:t xml:space="preserve">                                                                                                      </w:t>
      </w:r>
    </w:p>
    <w:p w:rsidR="007B74B0" w:rsidRPr="002630C9" w:rsidRDefault="007B74B0" w:rsidP="007B74B0">
      <w:pPr>
        <w:ind w:left="-540"/>
        <w:jc w:val="right"/>
        <w:rPr>
          <w:sz w:val="28"/>
          <w:szCs w:val="28"/>
        </w:rPr>
      </w:pPr>
      <w:r w:rsidRPr="002630C9">
        <w:rPr>
          <w:sz w:val="28"/>
          <w:szCs w:val="28"/>
        </w:rPr>
        <w:t>к положению об учетной политике</w:t>
      </w:r>
    </w:p>
    <w:p w:rsidR="00C04E33" w:rsidRPr="002630C9" w:rsidRDefault="00C04E33" w:rsidP="00C04E33">
      <w:pPr>
        <w:spacing w:after="60"/>
        <w:jc w:val="right"/>
        <w:rPr>
          <w:sz w:val="28"/>
          <w:szCs w:val="28"/>
        </w:rPr>
      </w:pPr>
      <w:r>
        <w:rPr>
          <w:sz w:val="28"/>
          <w:szCs w:val="28"/>
        </w:rPr>
        <w:t>от  30.12.2015 г. № 38</w:t>
      </w:r>
    </w:p>
    <w:p w:rsidR="001F18EB" w:rsidRPr="002630C9" w:rsidRDefault="001F18EB" w:rsidP="00DD2316">
      <w:pPr>
        <w:jc w:val="right"/>
        <w:rPr>
          <w:sz w:val="28"/>
          <w:szCs w:val="28"/>
        </w:rPr>
      </w:pPr>
    </w:p>
    <w:p w:rsidR="00DD2316" w:rsidRPr="002630C9" w:rsidRDefault="00DD2316" w:rsidP="00DD2316">
      <w:pPr>
        <w:jc w:val="center"/>
        <w:rPr>
          <w:b/>
          <w:sz w:val="28"/>
          <w:szCs w:val="28"/>
        </w:rPr>
      </w:pPr>
      <w:r w:rsidRPr="002630C9">
        <w:rPr>
          <w:b/>
          <w:sz w:val="28"/>
          <w:szCs w:val="28"/>
        </w:rPr>
        <w:t>СТРУКТУРА</w:t>
      </w:r>
    </w:p>
    <w:p w:rsidR="00DD2316" w:rsidRPr="002630C9" w:rsidRDefault="00DD2316" w:rsidP="00DD2316">
      <w:pPr>
        <w:jc w:val="center"/>
        <w:rPr>
          <w:b/>
          <w:sz w:val="28"/>
          <w:szCs w:val="28"/>
        </w:rPr>
      </w:pPr>
      <w:r w:rsidRPr="002630C9">
        <w:rPr>
          <w:b/>
          <w:sz w:val="28"/>
          <w:szCs w:val="28"/>
        </w:rPr>
        <w:t>инвентарного номера объектов основных средств</w:t>
      </w:r>
    </w:p>
    <w:p w:rsidR="00DD2316" w:rsidRPr="002630C9" w:rsidRDefault="00512B56" w:rsidP="00DD2316">
      <w:pPr>
        <w:jc w:val="center"/>
        <w:rPr>
          <w:b/>
          <w:sz w:val="28"/>
          <w:szCs w:val="28"/>
        </w:rPr>
      </w:pPr>
      <w:r w:rsidRPr="002630C9">
        <w:rPr>
          <w:b/>
          <w:sz w:val="28"/>
          <w:szCs w:val="28"/>
        </w:rPr>
        <w:t xml:space="preserve">Администрации </w:t>
      </w:r>
      <w:r w:rsidR="0036141E">
        <w:rPr>
          <w:b/>
          <w:sz w:val="28"/>
          <w:szCs w:val="28"/>
        </w:rPr>
        <w:t>Таллыкского</w:t>
      </w:r>
      <w:r w:rsidR="00DD2316" w:rsidRPr="002630C9">
        <w:rPr>
          <w:b/>
          <w:sz w:val="28"/>
          <w:szCs w:val="28"/>
        </w:rPr>
        <w:t xml:space="preserve"> сельского поселения</w:t>
      </w:r>
    </w:p>
    <w:p w:rsidR="00DD2316" w:rsidRPr="002630C9" w:rsidRDefault="00DD2316" w:rsidP="00DD2316">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340"/>
        <w:gridCol w:w="2880"/>
      </w:tblGrid>
      <w:tr w:rsidR="00DD2316" w:rsidRPr="002630C9" w:rsidTr="00AC54A4">
        <w:tc>
          <w:tcPr>
            <w:tcW w:w="2268" w:type="dxa"/>
          </w:tcPr>
          <w:p w:rsidR="00DD2316" w:rsidRPr="002630C9" w:rsidRDefault="00DD2316" w:rsidP="00AC54A4">
            <w:pPr>
              <w:jc w:val="center"/>
              <w:rPr>
                <w:sz w:val="28"/>
                <w:szCs w:val="28"/>
              </w:rPr>
            </w:pPr>
            <w:r w:rsidRPr="002630C9">
              <w:rPr>
                <w:sz w:val="28"/>
                <w:szCs w:val="28"/>
              </w:rPr>
              <w:t>1 – 2- й знаки</w:t>
            </w:r>
          </w:p>
        </w:tc>
        <w:tc>
          <w:tcPr>
            <w:tcW w:w="2160" w:type="dxa"/>
          </w:tcPr>
          <w:p w:rsidR="00DD2316" w:rsidRPr="002630C9" w:rsidRDefault="00DD2316" w:rsidP="00AC54A4">
            <w:pPr>
              <w:jc w:val="center"/>
              <w:rPr>
                <w:sz w:val="28"/>
                <w:szCs w:val="28"/>
              </w:rPr>
            </w:pPr>
            <w:r w:rsidRPr="002630C9">
              <w:rPr>
                <w:sz w:val="28"/>
                <w:szCs w:val="28"/>
              </w:rPr>
              <w:t>3 – 11-й знаки</w:t>
            </w:r>
          </w:p>
        </w:tc>
        <w:tc>
          <w:tcPr>
            <w:tcW w:w="2340" w:type="dxa"/>
          </w:tcPr>
          <w:p w:rsidR="00DD2316" w:rsidRPr="002630C9" w:rsidRDefault="00DD2316" w:rsidP="00AC54A4">
            <w:pPr>
              <w:jc w:val="center"/>
              <w:rPr>
                <w:sz w:val="28"/>
                <w:szCs w:val="28"/>
              </w:rPr>
            </w:pPr>
            <w:r w:rsidRPr="002630C9">
              <w:rPr>
                <w:sz w:val="28"/>
                <w:szCs w:val="28"/>
              </w:rPr>
              <w:t>12 – 14-й знаки</w:t>
            </w:r>
          </w:p>
        </w:tc>
        <w:tc>
          <w:tcPr>
            <w:tcW w:w="2880" w:type="dxa"/>
            <w:vMerge w:val="restart"/>
          </w:tcPr>
          <w:p w:rsidR="00DD2316" w:rsidRPr="002630C9" w:rsidRDefault="00DD2316" w:rsidP="00AC54A4">
            <w:pPr>
              <w:jc w:val="center"/>
              <w:rPr>
                <w:sz w:val="28"/>
                <w:szCs w:val="28"/>
              </w:rPr>
            </w:pPr>
            <w:r w:rsidRPr="002630C9">
              <w:rPr>
                <w:sz w:val="28"/>
                <w:szCs w:val="28"/>
              </w:rPr>
              <w:t>Наименование групп</w:t>
            </w:r>
          </w:p>
          <w:p w:rsidR="00DD2316" w:rsidRPr="002630C9" w:rsidRDefault="00DD2316" w:rsidP="00AC54A4">
            <w:pPr>
              <w:jc w:val="center"/>
              <w:rPr>
                <w:sz w:val="28"/>
                <w:szCs w:val="28"/>
              </w:rPr>
            </w:pPr>
            <w:r w:rsidRPr="002630C9">
              <w:rPr>
                <w:sz w:val="28"/>
                <w:szCs w:val="28"/>
              </w:rPr>
              <w:t>инвентарных объектов</w:t>
            </w:r>
          </w:p>
        </w:tc>
      </w:tr>
      <w:tr w:rsidR="00DD2316" w:rsidRPr="002630C9" w:rsidTr="00AC54A4">
        <w:tc>
          <w:tcPr>
            <w:tcW w:w="2268" w:type="dxa"/>
          </w:tcPr>
          <w:p w:rsidR="00DD2316" w:rsidRPr="002630C9" w:rsidRDefault="00DD2316" w:rsidP="00AC54A4">
            <w:pPr>
              <w:jc w:val="center"/>
              <w:rPr>
                <w:sz w:val="28"/>
                <w:szCs w:val="28"/>
              </w:rPr>
            </w:pPr>
            <w:r w:rsidRPr="002630C9">
              <w:rPr>
                <w:sz w:val="28"/>
                <w:szCs w:val="28"/>
              </w:rPr>
              <w:t>Код аналитического счета</w:t>
            </w:r>
          </w:p>
        </w:tc>
        <w:tc>
          <w:tcPr>
            <w:tcW w:w="2160" w:type="dxa"/>
          </w:tcPr>
          <w:p w:rsidR="00DD2316" w:rsidRPr="002630C9" w:rsidRDefault="00DD2316" w:rsidP="00AC54A4">
            <w:pPr>
              <w:rPr>
                <w:sz w:val="28"/>
                <w:szCs w:val="28"/>
              </w:rPr>
            </w:pPr>
            <w:r w:rsidRPr="002630C9">
              <w:rPr>
                <w:sz w:val="28"/>
                <w:szCs w:val="28"/>
              </w:rPr>
              <w:t>Код по ОКОФ</w:t>
            </w:r>
          </w:p>
        </w:tc>
        <w:tc>
          <w:tcPr>
            <w:tcW w:w="2340" w:type="dxa"/>
          </w:tcPr>
          <w:p w:rsidR="00DD2316" w:rsidRPr="002630C9" w:rsidRDefault="00DD2316" w:rsidP="00AC54A4">
            <w:pPr>
              <w:jc w:val="center"/>
              <w:rPr>
                <w:sz w:val="28"/>
                <w:szCs w:val="28"/>
              </w:rPr>
            </w:pPr>
            <w:r w:rsidRPr="002630C9">
              <w:rPr>
                <w:sz w:val="28"/>
                <w:szCs w:val="28"/>
              </w:rPr>
              <w:t>Порядковый инвентарный номер</w:t>
            </w:r>
          </w:p>
        </w:tc>
        <w:tc>
          <w:tcPr>
            <w:tcW w:w="2880" w:type="dxa"/>
            <w:vMerge/>
          </w:tcPr>
          <w:p w:rsidR="00DD2316" w:rsidRPr="002630C9" w:rsidRDefault="00DD2316" w:rsidP="00AC54A4">
            <w:pPr>
              <w:jc w:val="center"/>
              <w:rPr>
                <w:sz w:val="28"/>
                <w:szCs w:val="28"/>
              </w:rPr>
            </w:pPr>
          </w:p>
        </w:tc>
      </w:tr>
      <w:tr w:rsidR="00DD2316" w:rsidRPr="002630C9" w:rsidTr="00AC54A4">
        <w:tc>
          <w:tcPr>
            <w:tcW w:w="2268" w:type="dxa"/>
          </w:tcPr>
          <w:p w:rsidR="00DD2316" w:rsidRPr="002630C9" w:rsidRDefault="00DD2316" w:rsidP="00AC54A4">
            <w:pPr>
              <w:jc w:val="center"/>
              <w:rPr>
                <w:sz w:val="28"/>
                <w:szCs w:val="28"/>
              </w:rPr>
            </w:pPr>
            <w:r w:rsidRPr="002630C9">
              <w:rPr>
                <w:sz w:val="28"/>
                <w:szCs w:val="28"/>
              </w:rPr>
              <w:t>03</w:t>
            </w:r>
          </w:p>
        </w:tc>
        <w:tc>
          <w:tcPr>
            <w:tcW w:w="2160" w:type="dxa"/>
          </w:tcPr>
          <w:p w:rsidR="00DD2316" w:rsidRPr="002630C9" w:rsidRDefault="00DD2316" w:rsidP="00AC54A4">
            <w:pPr>
              <w:jc w:val="center"/>
              <w:rPr>
                <w:sz w:val="28"/>
                <w:szCs w:val="28"/>
              </w:rPr>
            </w:pPr>
            <w:r w:rsidRPr="002630C9">
              <w:rPr>
                <w:sz w:val="28"/>
                <w:szCs w:val="28"/>
              </w:rPr>
              <w:t>110000000</w:t>
            </w:r>
          </w:p>
        </w:tc>
        <w:tc>
          <w:tcPr>
            <w:tcW w:w="2340" w:type="dxa"/>
          </w:tcPr>
          <w:p w:rsidR="00DD2316" w:rsidRPr="002630C9" w:rsidRDefault="00DD2316" w:rsidP="00AC54A4">
            <w:pPr>
              <w:jc w:val="center"/>
              <w:rPr>
                <w:sz w:val="28"/>
                <w:szCs w:val="28"/>
              </w:rPr>
            </w:pPr>
            <w:r w:rsidRPr="002630C9">
              <w:rPr>
                <w:sz w:val="28"/>
                <w:szCs w:val="28"/>
              </w:rPr>
              <w:t>001-999</w:t>
            </w:r>
          </w:p>
        </w:tc>
        <w:tc>
          <w:tcPr>
            <w:tcW w:w="2880" w:type="dxa"/>
          </w:tcPr>
          <w:p w:rsidR="00DD2316" w:rsidRPr="002630C9" w:rsidRDefault="00DD2316" w:rsidP="00AC54A4">
            <w:pPr>
              <w:jc w:val="center"/>
              <w:rPr>
                <w:sz w:val="28"/>
                <w:szCs w:val="28"/>
              </w:rPr>
            </w:pPr>
            <w:r w:rsidRPr="002630C9">
              <w:rPr>
                <w:sz w:val="28"/>
                <w:szCs w:val="28"/>
              </w:rPr>
              <w:t>Нежилые помещения</w:t>
            </w:r>
          </w:p>
        </w:tc>
      </w:tr>
      <w:tr w:rsidR="00DD2316" w:rsidRPr="002630C9" w:rsidTr="00AC54A4">
        <w:tc>
          <w:tcPr>
            <w:tcW w:w="2268" w:type="dxa"/>
          </w:tcPr>
          <w:p w:rsidR="00DD2316" w:rsidRPr="002630C9" w:rsidRDefault="00DD2316" w:rsidP="00AC54A4">
            <w:pPr>
              <w:jc w:val="center"/>
              <w:rPr>
                <w:sz w:val="28"/>
                <w:szCs w:val="28"/>
              </w:rPr>
            </w:pPr>
            <w:r w:rsidRPr="002630C9">
              <w:rPr>
                <w:sz w:val="28"/>
                <w:szCs w:val="28"/>
              </w:rPr>
              <w:t>03</w:t>
            </w:r>
          </w:p>
        </w:tc>
        <w:tc>
          <w:tcPr>
            <w:tcW w:w="2160" w:type="dxa"/>
          </w:tcPr>
          <w:p w:rsidR="00DD2316" w:rsidRPr="002630C9" w:rsidRDefault="00DD2316" w:rsidP="00AC54A4">
            <w:pPr>
              <w:jc w:val="center"/>
              <w:rPr>
                <w:sz w:val="28"/>
                <w:szCs w:val="28"/>
              </w:rPr>
            </w:pPr>
            <w:r w:rsidRPr="002630C9">
              <w:rPr>
                <w:sz w:val="28"/>
                <w:szCs w:val="28"/>
              </w:rPr>
              <w:t>120000000</w:t>
            </w:r>
          </w:p>
        </w:tc>
        <w:tc>
          <w:tcPr>
            <w:tcW w:w="2340" w:type="dxa"/>
          </w:tcPr>
          <w:p w:rsidR="00DD2316" w:rsidRPr="002630C9" w:rsidRDefault="00DD2316" w:rsidP="00AC54A4">
            <w:pPr>
              <w:jc w:val="center"/>
              <w:rPr>
                <w:sz w:val="28"/>
                <w:szCs w:val="28"/>
              </w:rPr>
            </w:pPr>
            <w:r w:rsidRPr="002630C9">
              <w:rPr>
                <w:sz w:val="28"/>
                <w:szCs w:val="28"/>
              </w:rPr>
              <w:t>001</w:t>
            </w:r>
          </w:p>
        </w:tc>
        <w:tc>
          <w:tcPr>
            <w:tcW w:w="2880" w:type="dxa"/>
          </w:tcPr>
          <w:p w:rsidR="00DD2316" w:rsidRPr="002630C9" w:rsidRDefault="00DD2316" w:rsidP="00AC54A4">
            <w:pPr>
              <w:jc w:val="center"/>
              <w:rPr>
                <w:sz w:val="28"/>
                <w:szCs w:val="28"/>
              </w:rPr>
            </w:pPr>
            <w:r w:rsidRPr="002630C9">
              <w:rPr>
                <w:sz w:val="28"/>
                <w:szCs w:val="28"/>
              </w:rPr>
              <w:t>Сооружения</w:t>
            </w:r>
          </w:p>
        </w:tc>
      </w:tr>
      <w:tr w:rsidR="00DD2316" w:rsidRPr="002630C9" w:rsidTr="00AC54A4">
        <w:tc>
          <w:tcPr>
            <w:tcW w:w="2268" w:type="dxa"/>
          </w:tcPr>
          <w:p w:rsidR="00DD2316" w:rsidRPr="002630C9" w:rsidRDefault="00DD2316" w:rsidP="00AC54A4">
            <w:pPr>
              <w:jc w:val="center"/>
              <w:rPr>
                <w:sz w:val="28"/>
                <w:szCs w:val="28"/>
              </w:rPr>
            </w:pPr>
            <w:r w:rsidRPr="002630C9">
              <w:rPr>
                <w:sz w:val="28"/>
                <w:szCs w:val="28"/>
              </w:rPr>
              <w:t>04</w:t>
            </w:r>
          </w:p>
        </w:tc>
        <w:tc>
          <w:tcPr>
            <w:tcW w:w="2160" w:type="dxa"/>
          </w:tcPr>
          <w:p w:rsidR="00DD2316" w:rsidRPr="002630C9" w:rsidRDefault="00DD2316" w:rsidP="00AC54A4">
            <w:pPr>
              <w:jc w:val="center"/>
              <w:rPr>
                <w:sz w:val="28"/>
                <w:szCs w:val="28"/>
              </w:rPr>
            </w:pPr>
            <w:r w:rsidRPr="002630C9">
              <w:rPr>
                <w:sz w:val="28"/>
                <w:szCs w:val="28"/>
              </w:rPr>
              <w:t>140000000</w:t>
            </w:r>
          </w:p>
        </w:tc>
        <w:tc>
          <w:tcPr>
            <w:tcW w:w="2340" w:type="dxa"/>
          </w:tcPr>
          <w:p w:rsidR="00DD2316" w:rsidRPr="002630C9" w:rsidRDefault="00DD2316" w:rsidP="00AC54A4">
            <w:pPr>
              <w:jc w:val="center"/>
              <w:rPr>
                <w:sz w:val="28"/>
                <w:szCs w:val="28"/>
              </w:rPr>
            </w:pPr>
            <w:r w:rsidRPr="002630C9">
              <w:rPr>
                <w:sz w:val="28"/>
                <w:szCs w:val="28"/>
              </w:rPr>
              <w:t>001</w:t>
            </w:r>
          </w:p>
        </w:tc>
        <w:tc>
          <w:tcPr>
            <w:tcW w:w="2880" w:type="dxa"/>
          </w:tcPr>
          <w:p w:rsidR="00DD2316" w:rsidRPr="002630C9" w:rsidRDefault="00DD2316" w:rsidP="00AC54A4">
            <w:pPr>
              <w:jc w:val="center"/>
              <w:rPr>
                <w:sz w:val="28"/>
                <w:szCs w:val="28"/>
              </w:rPr>
            </w:pPr>
            <w:r w:rsidRPr="002630C9">
              <w:rPr>
                <w:sz w:val="28"/>
                <w:szCs w:val="28"/>
              </w:rPr>
              <w:t>Машины и оборудование</w:t>
            </w:r>
          </w:p>
        </w:tc>
      </w:tr>
      <w:tr w:rsidR="00DD2316" w:rsidRPr="002630C9" w:rsidTr="00AC54A4">
        <w:tc>
          <w:tcPr>
            <w:tcW w:w="2268" w:type="dxa"/>
          </w:tcPr>
          <w:p w:rsidR="00DD2316" w:rsidRPr="002630C9" w:rsidRDefault="00DD2316" w:rsidP="00AC54A4">
            <w:pPr>
              <w:jc w:val="center"/>
              <w:rPr>
                <w:sz w:val="28"/>
                <w:szCs w:val="28"/>
              </w:rPr>
            </w:pPr>
            <w:r w:rsidRPr="002630C9">
              <w:rPr>
                <w:sz w:val="28"/>
                <w:szCs w:val="28"/>
              </w:rPr>
              <w:t>05</w:t>
            </w:r>
          </w:p>
        </w:tc>
        <w:tc>
          <w:tcPr>
            <w:tcW w:w="2160" w:type="dxa"/>
          </w:tcPr>
          <w:p w:rsidR="00DD2316" w:rsidRPr="002630C9" w:rsidRDefault="00DD2316" w:rsidP="00AC54A4">
            <w:pPr>
              <w:jc w:val="center"/>
              <w:rPr>
                <w:sz w:val="28"/>
                <w:szCs w:val="28"/>
              </w:rPr>
            </w:pPr>
            <w:r w:rsidRPr="002630C9">
              <w:rPr>
                <w:sz w:val="28"/>
                <w:szCs w:val="28"/>
              </w:rPr>
              <w:t>150000000</w:t>
            </w:r>
          </w:p>
        </w:tc>
        <w:tc>
          <w:tcPr>
            <w:tcW w:w="2340" w:type="dxa"/>
          </w:tcPr>
          <w:p w:rsidR="00DD2316" w:rsidRPr="002630C9" w:rsidRDefault="00DD2316" w:rsidP="00AC54A4">
            <w:pPr>
              <w:jc w:val="center"/>
              <w:rPr>
                <w:sz w:val="28"/>
                <w:szCs w:val="28"/>
              </w:rPr>
            </w:pPr>
            <w:r w:rsidRPr="002630C9">
              <w:rPr>
                <w:sz w:val="28"/>
                <w:szCs w:val="28"/>
              </w:rPr>
              <w:t>001</w:t>
            </w:r>
          </w:p>
        </w:tc>
        <w:tc>
          <w:tcPr>
            <w:tcW w:w="2880" w:type="dxa"/>
          </w:tcPr>
          <w:p w:rsidR="00DD2316" w:rsidRPr="002630C9" w:rsidRDefault="00DD2316" w:rsidP="00AC54A4">
            <w:pPr>
              <w:jc w:val="center"/>
              <w:rPr>
                <w:sz w:val="28"/>
                <w:szCs w:val="28"/>
              </w:rPr>
            </w:pPr>
            <w:r w:rsidRPr="002630C9">
              <w:rPr>
                <w:sz w:val="28"/>
                <w:szCs w:val="28"/>
              </w:rPr>
              <w:t>Транспортные средства</w:t>
            </w:r>
          </w:p>
        </w:tc>
      </w:tr>
      <w:tr w:rsidR="00DD2316" w:rsidRPr="002630C9" w:rsidTr="00AC54A4">
        <w:tc>
          <w:tcPr>
            <w:tcW w:w="2268" w:type="dxa"/>
          </w:tcPr>
          <w:p w:rsidR="00DD2316" w:rsidRPr="002630C9" w:rsidRDefault="00DD2316" w:rsidP="00AC54A4">
            <w:pPr>
              <w:jc w:val="center"/>
              <w:rPr>
                <w:sz w:val="28"/>
                <w:szCs w:val="28"/>
              </w:rPr>
            </w:pPr>
            <w:r w:rsidRPr="002630C9">
              <w:rPr>
                <w:sz w:val="28"/>
                <w:szCs w:val="28"/>
              </w:rPr>
              <w:t>06</w:t>
            </w:r>
          </w:p>
        </w:tc>
        <w:tc>
          <w:tcPr>
            <w:tcW w:w="2160" w:type="dxa"/>
          </w:tcPr>
          <w:p w:rsidR="00DD2316" w:rsidRPr="002630C9" w:rsidRDefault="00DD2316" w:rsidP="00AC54A4">
            <w:pPr>
              <w:jc w:val="center"/>
              <w:rPr>
                <w:sz w:val="28"/>
                <w:szCs w:val="28"/>
              </w:rPr>
            </w:pPr>
            <w:r w:rsidRPr="002630C9">
              <w:rPr>
                <w:sz w:val="28"/>
                <w:szCs w:val="28"/>
              </w:rPr>
              <w:t>160000000</w:t>
            </w:r>
          </w:p>
        </w:tc>
        <w:tc>
          <w:tcPr>
            <w:tcW w:w="2340" w:type="dxa"/>
          </w:tcPr>
          <w:p w:rsidR="00DD2316" w:rsidRPr="002630C9" w:rsidRDefault="00DD2316" w:rsidP="00AC54A4">
            <w:pPr>
              <w:jc w:val="center"/>
              <w:rPr>
                <w:sz w:val="28"/>
                <w:szCs w:val="28"/>
              </w:rPr>
            </w:pPr>
            <w:r w:rsidRPr="002630C9">
              <w:rPr>
                <w:sz w:val="28"/>
                <w:szCs w:val="28"/>
              </w:rPr>
              <w:t>001</w:t>
            </w:r>
          </w:p>
        </w:tc>
        <w:tc>
          <w:tcPr>
            <w:tcW w:w="2880" w:type="dxa"/>
          </w:tcPr>
          <w:p w:rsidR="00DD2316" w:rsidRPr="002630C9" w:rsidRDefault="00DD2316" w:rsidP="00AC54A4">
            <w:pPr>
              <w:jc w:val="center"/>
              <w:rPr>
                <w:sz w:val="28"/>
                <w:szCs w:val="28"/>
              </w:rPr>
            </w:pPr>
            <w:r w:rsidRPr="002630C9">
              <w:rPr>
                <w:sz w:val="28"/>
                <w:szCs w:val="28"/>
              </w:rPr>
              <w:t>Производственный и хозяйственный инвентарь</w:t>
            </w:r>
          </w:p>
        </w:tc>
      </w:tr>
      <w:tr w:rsidR="00DD2316" w:rsidRPr="002630C9" w:rsidTr="00AC54A4">
        <w:tc>
          <w:tcPr>
            <w:tcW w:w="2268" w:type="dxa"/>
          </w:tcPr>
          <w:p w:rsidR="00DD2316" w:rsidRPr="002630C9" w:rsidRDefault="00DD2316" w:rsidP="00AC54A4">
            <w:pPr>
              <w:jc w:val="center"/>
              <w:rPr>
                <w:sz w:val="28"/>
                <w:szCs w:val="28"/>
              </w:rPr>
            </w:pPr>
            <w:r w:rsidRPr="002630C9">
              <w:rPr>
                <w:sz w:val="28"/>
                <w:szCs w:val="28"/>
              </w:rPr>
              <w:t>09</w:t>
            </w:r>
          </w:p>
        </w:tc>
        <w:tc>
          <w:tcPr>
            <w:tcW w:w="2160" w:type="dxa"/>
          </w:tcPr>
          <w:p w:rsidR="00DD2316" w:rsidRPr="002630C9" w:rsidRDefault="00DD2316" w:rsidP="00AC54A4">
            <w:pPr>
              <w:jc w:val="center"/>
              <w:rPr>
                <w:sz w:val="28"/>
                <w:szCs w:val="28"/>
              </w:rPr>
            </w:pPr>
            <w:r w:rsidRPr="002630C9">
              <w:rPr>
                <w:sz w:val="28"/>
                <w:szCs w:val="28"/>
              </w:rPr>
              <w:t>180000000</w:t>
            </w:r>
          </w:p>
          <w:p w:rsidR="00DD2316" w:rsidRPr="002630C9" w:rsidRDefault="00DD2316" w:rsidP="00AC54A4">
            <w:pPr>
              <w:jc w:val="center"/>
              <w:rPr>
                <w:sz w:val="28"/>
                <w:szCs w:val="28"/>
              </w:rPr>
            </w:pPr>
            <w:r w:rsidRPr="002630C9">
              <w:rPr>
                <w:sz w:val="28"/>
                <w:szCs w:val="28"/>
              </w:rPr>
              <w:t>190000000</w:t>
            </w:r>
          </w:p>
        </w:tc>
        <w:tc>
          <w:tcPr>
            <w:tcW w:w="2340" w:type="dxa"/>
          </w:tcPr>
          <w:p w:rsidR="00DD2316" w:rsidRPr="002630C9" w:rsidRDefault="00DD2316" w:rsidP="00AC54A4">
            <w:pPr>
              <w:jc w:val="center"/>
              <w:rPr>
                <w:sz w:val="28"/>
                <w:szCs w:val="28"/>
              </w:rPr>
            </w:pPr>
            <w:r w:rsidRPr="002630C9">
              <w:rPr>
                <w:sz w:val="28"/>
                <w:szCs w:val="28"/>
              </w:rPr>
              <w:t>001</w:t>
            </w:r>
          </w:p>
        </w:tc>
        <w:tc>
          <w:tcPr>
            <w:tcW w:w="2880" w:type="dxa"/>
          </w:tcPr>
          <w:p w:rsidR="00DD2316" w:rsidRPr="002630C9" w:rsidRDefault="00DD2316" w:rsidP="00AC54A4">
            <w:pPr>
              <w:jc w:val="center"/>
              <w:rPr>
                <w:sz w:val="28"/>
                <w:szCs w:val="28"/>
              </w:rPr>
            </w:pPr>
            <w:r w:rsidRPr="002630C9">
              <w:rPr>
                <w:sz w:val="28"/>
                <w:szCs w:val="28"/>
              </w:rPr>
              <w:t>Прочие основные средства</w:t>
            </w:r>
          </w:p>
        </w:tc>
      </w:tr>
    </w:tbl>
    <w:p w:rsidR="00DD2316" w:rsidRPr="002630C9" w:rsidRDefault="00DD2316" w:rsidP="00DD2316">
      <w:pPr>
        <w:rPr>
          <w:sz w:val="28"/>
          <w:szCs w:val="28"/>
        </w:rPr>
      </w:pPr>
    </w:p>
    <w:p w:rsidR="00DD2316" w:rsidRPr="002630C9" w:rsidRDefault="00DD2316" w:rsidP="00DD2316">
      <w:pPr>
        <w:rPr>
          <w:sz w:val="28"/>
          <w:szCs w:val="28"/>
        </w:rPr>
      </w:pPr>
    </w:p>
    <w:p w:rsidR="00DD2316" w:rsidRPr="002630C9" w:rsidRDefault="00DD2316" w:rsidP="00DD2316">
      <w:pPr>
        <w:rPr>
          <w:sz w:val="28"/>
          <w:szCs w:val="28"/>
        </w:rPr>
      </w:pPr>
    </w:p>
    <w:p w:rsidR="00DD2316" w:rsidRPr="002630C9" w:rsidRDefault="00DD2316" w:rsidP="00DD2316">
      <w:pPr>
        <w:jc w:val="right"/>
        <w:rPr>
          <w:sz w:val="28"/>
          <w:szCs w:val="28"/>
        </w:rPr>
      </w:pPr>
    </w:p>
    <w:p w:rsidR="00DD2316" w:rsidRPr="002630C9" w:rsidRDefault="00DD2316" w:rsidP="00DD2316">
      <w:pPr>
        <w:jc w:val="right"/>
        <w:rPr>
          <w:sz w:val="28"/>
          <w:szCs w:val="28"/>
        </w:rPr>
        <w:sectPr w:rsidR="00DD2316" w:rsidRPr="002630C9" w:rsidSect="00247DD7">
          <w:pgSz w:w="11906" w:h="16838"/>
          <w:pgMar w:top="1134" w:right="567" w:bottom="1134" w:left="1701" w:header="709" w:footer="709" w:gutter="0"/>
          <w:cols w:space="708"/>
          <w:docGrid w:linePitch="360"/>
        </w:sectPr>
      </w:pPr>
    </w:p>
    <w:p w:rsidR="00DD2316" w:rsidRPr="002630C9" w:rsidRDefault="003479E2" w:rsidP="00A87C3E">
      <w:pPr>
        <w:jc w:val="right"/>
        <w:rPr>
          <w:sz w:val="28"/>
          <w:szCs w:val="28"/>
        </w:rPr>
      </w:pPr>
      <w:r w:rsidRPr="002630C9">
        <w:rPr>
          <w:sz w:val="28"/>
          <w:szCs w:val="28"/>
        </w:rPr>
        <w:lastRenderedPageBreak/>
        <w:t xml:space="preserve">                                                                                               </w:t>
      </w:r>
      <w:r w:rsidR="00DD2316" w:rsidRPr="002630C9">
        <w:rPr>
          <w:sz w:val="28"/>
          <w:szCs w:val="28"/>
        </w:rPr>
        <w:t xml:space="preserve">                            </w:t>
      </w:r>
      <w:r w:rsidRPr="002630C9">
        <w:rPr>
          <w:sz w:val="28"/>
          <w:szCs w:val="28"/>
        </w:rPr>
        <w:t xml:space="preserve"> </w:t>
      </w:r>
      <w:r w:rsidR="00FB4FC9" w:rsidRPr="002630C9">
        <w:rPr>
          <w:sz w:val="28"/>
          <w:szCs w:val="28"/>
        </w:rPr>
        <w:t>Приложение №</w:t>
      </w:r>
      <w:r w:rsidR="00C04E33">
        <w:rPr>
          <w:sz w:val="28"/>
          <w:szCs w:val="28"/>
        </w:rPr>
        <w:t xml:space="preserve"> </w:t>
      </w:r>
      <w:r w:rsidR="00176D37" w:rsidRPr="002630C9">
        <w:rPr>
          <w:sz w:val="28"/>
          <w:szCs w:val="28"/>
        </w:rPr>
        <w:t>17</w:t>
      </w:r>
      <w:r w:rsidRPr="002630C9">
        <w:rPr>
          <w:sz w:val="28"/>
          <w:szCs w:val="28"/>
        </w:rPr>
        <w:t xml:space="preserve">                                                    </w:t>
      </w:r>
      <w:r w:rsidR="00DD2316" w:rsidRPr="002630C9">
        <w:rPr>
          <w:sz w:val="28"/>
          <w:szCs w:val="28"/>
        </w:rPr>
        <w:t xml:space="preserve">    </w:t>
      </w:r>
      <w:r w:rsidRPr="002630C9">
        <w:rPr>
          <w:sz w:val="28"/>
          <w:szCs w:val="28"/>
        </w:rPr>
        <w:t xml:space="preserve">     </w:t>
      </w:r>
      <w:r w:rsidR="00DD2316" w:rsidRPr="002630C9">
        <w:rPr>
          <w:sz w:val="28"/>
          <w:szCs w:val="28"/>
        </w:rPr>
        <w:t xml:space="preserve">                                                                                                                                                                                                                                   </w:t>
      </w:r>
    </w:p>
    <w:p w:rsidR="007B74B0" w:rsidRPr="002630C9" w:rsidRDefault="007B74B0" w:rsidP="007B74B0">
      <w:pPr>
        <w:ind w:left="-540"/>
        <w:jc w:val="right"/>
        <w:rPr>
          <w:sz w:val="28"/>
          <w:szCs w:val="28"/>
        </w:rPr>
      </w:pPr>
      <w:r w:rsidRPr="002630C9">
        <w:rPr>
          <w:sz w:val="28"/>
          <w:szCs w:val="28"/>
        </w:rPr>
        <w:t>к положению об учетной политике</w:t>
      </w:r>
    </w:p>
    <w:p w:rsidR="00C04E33" w:rsidRPr="002630C9" w:rsidRDefault="00C04E33" w:rsidP="00C04E33">
      <w:pPr>
        <w:spacing w:after="60"/>
        <w:jc w:val="right"/>
        <w:rPr>
          <w:sz w:val="28"/>
          <w:szCs w:val="28"/>
        </w:rPr>
      </w:pPr>
      <w:r>
        <w:rPr>
          <w:sz w:val="28"/>
          <w:szCs w:val="28"/>
        </w:rPr>
        <w:t>от  30.12.2015 г. № 38</w:t>
      </w:r>
    </w:p>
    <w:p w:rsidR="001F18EB" w:rsidRPr="002630C9" w:rsidRDefault="001F18EB" w:rsidP="00DD2316">
      <w:pPr>
        <w:jc w:val="right"/>
        <w:rPr>
          <w:sz w:val="28"/>
          <w:szCs w:val="28"/>
        </w:rPr>
      </w:pPr>
    </w:p>
    <w:p w:rsidR="00DD2316" w:rsidRPr="002630C9" w:rsidRDefault="00DD2316" w:rsidP="00DD2316">
      <w:pPr>
        <w:jc w:val="both"/>
        <w:rPr>
          <w:sz w:val="28"/>
          <w:szCs w:val="28"/>
        </w:rPr>
      </w:pPr>
    </w:p>
    <w:p w:rsidR="00DD2316" w:rsidRPr="002630C9" w:rsidRDefault="00DD2316" w:rsidP="00DD2316">
      <w:pPr>
        <w:widowControl w:val="0"/>
        <w:jc w:val="center"/>
        <w:rPr>
          <w:b/>
          <w:sz w:val="28"/>
          <w:szCs w:val="28"/>
        </w:rPr>
      </w:pPr>
      <w:r w:rsidRPr="002630C9">
        <w:rPr>
          <w:b/>
          <w:sz w:val="28"/>
          <w:szCs w:val="28"/>
        </w:rPr>
        <w:t xml:space="preserve">Порядок ведения кассовых операций в </w:t>
      </w:r>
      <w:r w:rsidR="00512B56" w:rsidRPr="002630C9">
        <w:rPr>
          <w:b/>
          <w:sz w:val="28"/>
          <w:szCs w:val="28"/>
        </w:rPr>
        <w:t>Администрации</w:t>
      </w:r>
      <w:r w:rsidR="005E4156" w:rsidRPr="002630C9">
        <w:rPr>
          <w:b/>
          <w:sz w:val="28"/>
          <w:szCs w:val="28"/>
        </w:rPr>
        <w:t xml:space="preserve"> </w:t>
      </w:r>
      <w:r w:rsidR="00A87C3E">
        <w:rPr>
          <w:b/>
          <w:sz w:val="28"/>
          <w:szCs w:val="28"/>
        </w:rPr>
        <w:t>Таллыкского</w:t>
      </w:r>
      <w:r w:rsidR="005E4156" w:rsidRPr="002630C9">
        <w:rPr>
          <w:b/>
          <w:sz w:val="28"/>
          <w:szCs w:val="28"/>
        </w:rPr>
        <w:t xml:space="preserve"> сельского поселения</w:t>
      </w:r>
      <w:r w:rsidRPr="002630C9">
        <w:rPr>
          <w:b/>
          <w:sz w:val="28"/>
          <w:szCs w:val="28"/>
        </w:rPr>
        <w:t xml:space="preserve"> </w:t>
      </w:r>
    </w:p>
    <w:p w:rsidR="00DD2316" w:rsidRPr="002630C9" w:rsidRDefault="00DD2316" w:rsidP="00DD2316">
      <w:pPr>
        <w:widowControl w:val="0"/>
        <w:jc w:val="center"/>
        <w:rPr>
          <w:b/>
          <w:sz w:val="28"/>
          <w:szCs w:val="28"/>
        </w:rPr>
      </w:pPr>
    </w:p>
    <w:p w:rsidR="00DD2316" w:rsidRPr="002630C9" w:rsidRDefault="00DD2316" w:rsidP="00DD2316">
      <w:pPr>
        <w:widowControl w:val="0"/>
        <w:autoSpaceDE w:val="0"/>
        <w:autoSpaceDN w:val="0"/>
        <w:adjustRightInd w:val="0"/>
        <w:spacing w:line="360" w:lineRule="auto"/>
        <w:ind w:firstLine="540"/>
        <w:jc w:val="center"/>
        <w:outlineLvl w:val="1"/>
        <w:rPr>
          <w:b/>
          <w:sz w:val="28"/>
          <w:szCs w:val="28"/>
        </w:rPr>
      </w:pPr>
      <w:r w:rsidRPr="002630C9">
        <w:rPr>
          <w:b/>
          <w:sz w:val="28"/>
          <w:szCs w:val="28"/>
        </w:rPr>
        <w:t>1. Оформление кассовых документов</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1.1. Кассовые документы оформляются:</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главным бухгалтером;</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кассиром, определенным </w:t>
      </w:r>
      <w:r w:rsidR="00512B56" w:rsidRPr="002630C9">
        <w:rPr>
          <w:sz w:val="28"/>
          <w:szCs w:val="28"/>
        </w:rPr>
        <w:t xml:space="preserve">главой </w:t>
      </w:r>
      <w:r w:rsidR="00FA3DFF" w:rsidRPr="002630C9">
        <w:rPr>
          <w:sz w:val="28"/>
          <w:szCs w:val="28"/>
        </w:rPr>
        <w:t>поселения</w:t>
      </w:r>
      <w:r w:rsidRPr="002630C9">
        <w:rPr>
          <w:sz w:val="28"/>
          <w:szCs w:val="28"/>
        </w:rPr>
        <w:t xml:space="preserve"> по согласованию с главным бухгалтером путем издания распорядительного документа;</w:t>
      </w:r>
    </w:p>
    <w:p w:rsidR="00DD2316" w:rsidRPr="002630C9" w:rsidRDefault="00512B56" w:rsidP="00DD2316">
      <w:pPr>
        <w:widowControl w:val="0"/>
        <w:autoSpaceDE w:val="0"/>
        <w:autoSpaceDN w:val="0"/>
        <w:adjustRightInd w:val="0"/>
        <w:ind w:firstLine="540"/>
        <w:jc w:val="both"/>
        <w:outlineLvl w:val="1"/>
        <w:rPr>
          <w:sz w:val="28"/>
          <w:szCs w:val="28"/>
        </w:rPr>
      </w:pPr>
      <w:r w:rsidRPr="002630C9">
        <w:rPr>
          <w:sz w:val="28"/>
          <w:szCs w:val="28"/>
        </w:rPr>
        <w:t xml:space="preserve">главой </w:t>
      </w:r>
      <w:r w:rsidR="00FA3DFF" w:rsidRPr="002630C9">
        <w:rPr>
          <w:sz w:val="28"/>
          <w:szCs w:val="28"/>
        </w:rPr>
        <w:t>поселения</w:t>
      </w:r>
      <w:r w:rsidR="00DD2316" w:rsidRPr="002630C9">
        <w:rPr>
          <w:sz w:val="28"/>
          <w:szCs w:val="28"/>
        </w:rPr>
        <w:t xml:space="preserve"> (при отсутствии главного бухгалтера).</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В кассовых документах указывается основание для их </w:t>
      </w:r>
      <w:proofErr w:type="gramStart"/>
      <w:r w:rsidRPr="002630C9">
        <w:rPr>
          <w:sz w:val="28"/>
          <w:szCs w:val="28"/>
        </w:rPr>
        <w:t>оформления</w:t>
      </w:r>
      <w:proofErr w:type="gramEnd"/>
      <w:r w:rsidRPr="002630C9">
        <w:rPr>
          <w:sz w:val="28"/>
          <w:szCs w:val="28"/>
        </w:rPr>
        <w:t xml:space="preserve"> и перечисляются прилагаемые подтверждающие документы (платежные ведомости ф. </w:t>
      </w:r>
      <w:hyperlink r:id="rId21" w:history="1">
        <w:r w:rsidRPr="002630C9">
          <w:rPr>
            <w:sz w:val="28"/>
            <w:szCs w:val="28"/>
          </w:rPr>
          <w:t>0504403</w:t>
        </w:r>
      </w:hyperlink>
      <w:r w:rsidRPr="002630C9">
        <w:rPr>
          <w:sz w:val="28"/>
          <w:szCs w:val="28"/>
        </w:rPr>
        <w:t>, заявления, счета, другие документы).</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Внесение исправлений в кассовые документы не допускается.</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1.2. Приходный кассовый ордер ф. </w:t>
      </w:r>
      <w:hyperlink r:id="rId22" w:history="1">
        <w:r w:rsidRPr="002630C9">
          <w:rPr>
            <w:sz w:val="28"/>
            <w:szCs w:val="28"/>
          </w:rPr>
          <w:t>0310001</w:t>
        </w:r>
      </w:hyperlink>
      <w:r w:rsidRPr="002630C9">
        <w:rPr>
          <w:sz w:val="28"/>
          <w:szCs w:val="28"/>
        </w:rPr>
        <w:t xml:space="preserve"> (далее по тексту - ПКО) подписывается главным бухгалтером, а при их отсутствии </w:t>
      </w:r>
      <w:r w:rsidR="00E103C8" w:rsidRPr="002630C9">
        <w:rPr>
          <w:sz w:val="28"/>
          <w:szCs w:val="28"/>
        </w:rPr>
        <w:t>–</w:t>
      </w:r>
      <w:r w:rsidRPr="002630C9">
        <w:rPr>
          <w:sz w:val="28"/>
          <w:szCs w:val="28"/>
        </w:rPr>
        <w:t xml:space="preserve"> </w:t>
      </w:r>
      <w:r w:rsidR="00E103C8" w:rsidRPr="002630C9">
        <w:rPr>
          <w:sz w:val="28"/>
          <w:szCs w:val="28"/>
        </w:rPr>
        <w:t xml:space="preserve">главой </w:t>
      </w:r>
      <w:r w:rsidR="00FA3DFF" w:rsidRPr="002630C9">
        <w:rPr>
          <w:sz w:val="28"/>
          <w:szCs w:val="28"/>
        </w:rPr>
        <w:t>поселения</w:t>
      </w:r>
      <w:r w:rsidRPr="002630C9">
        <w:rPr>
          <w:sz w:val="28"/>
          <w:szCs w:val="28"/>
        </w:rPr>
        <w:t>, кассиром.</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Расходный кассовый ордер ф. </w:t>
      </w:r>
      <w:hyperlink r:id="rId23" w:history="1">
        <w:r w:rsidRPr="002630C9">
          <w:rPr>
            <w:sz w:val="28"/>
            <w:szCs w:val="28"/>
          </w:rPr>
          <w:t>0310002</w:t>
        </w:r>
      </w:hyperlink>
      <w:r w:rsidRPr="002630C9">
        <w:rPr>
          <w:sz w:val="28"/>
          <w:szCs w:val="28"/>
        </w:rPr>
        <w:t xml:space="preserve"> (далее по тексту – РКО) подписывается </w:t>
      </w:r>
      <w:r w:rsidR="00E103C8" w:rsidRPr="002630C9">
        <w:rPr>
          <w:sz w:val="28"/>
          <w:szCs w:val="28"/>
        </w:rPr>
        <w:t xml:space="preserve">главой </w:t>
      </w:r>
      <w:r w:rsidR="00FA3DFF" w:rsidRPr="002630C9">
        <w:rPr>
          <w:sz w:val="28"/>
          <w:szCs w:val="28"/>
        </w:rPr>
        <w:t>поселения</w:t>
      </w:r>
      <w:r w:rsidRPr="002630C9">
        <w:rPr>
          <w:sz w:val="28"/>
          <w:szCs w:val="28"/>
        </w:rPr>
        <w:t xml:space="preserve">, а также главным бухгалтером, а при их отсутствии </w:t>
      </w:r>
      <w:r w:rsidR="00E103C8" w:rsidRPr="002630C9">
        <w:rPr>
          <w:sz w:val="28"/>
          <w:szCs w:val="28"/>
        </w:rPr>
        <w:t>–</w:t>
      </w:r>
      <w:r w:rsidRPr="002630C9">
        <w:rPr>
          <w:sz w:val="28"/>
          <w:szCs w:val="28"/>
        </w:rPr>
        <w:t xml:space="preserve"> </w:t>
      </w:r>
      <w:r w:rsidR="00E103C8" w:rsidRPr="002630C9">
        <w:rPr>
          <w:sz w:val="28"/>
          <w:szCs w:val="28"/>
        </w:rPr>
        <w:t xml:space="preserve">главой </w:t>
      </w:r>
      <w:r w:rsidR="00FA3DFF" w:rsidRPr="002630C9">
        <w:rPr>
          <w:sz w:val="28"/>
          <w:szCs w:val="28"/>
        </w:rPr>
        <w:t>поселения</w:t>
      </w:r>
      <w:r w:rsidRPr="002630C9">
        <w:rPr>
          <w:sz w:val="28"/>
          <w:szCs w:val="28"/>
        </w:rPr>
        <w:t>, кассиром.</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В случае ведения кассовых операций и оформления кассовых документов </w:t>
      </w:r>
      <w:r w:rsidR="00E103C8" w:rsidRPr="002630C9">
        <w:rPr>
          <w:sz w:val="28"/>
          <w:szCs w:val="28"/>
        </w:rPr>
        <w:t xml:space="preserve">главой </w:t>
      </w:r>
      <w:r w:rsidR="00FA3DFF" w:rsidRPr="002630C9">
        <w:rPr>
          <w:sz w:val="28"/>
          <w:szCs w:val="28"/>
        </w:rPr>
        <w:t>поселения</w:t>
      </w:r>
      <w:r w:rsidRPr="002630C9">
        <w:rPr>
          <w:sz w:val="28"/>
          <w:szCs w:val="28"/>
        </w:rPr>
        <w:t xml:space="preserve"> кассовые документы подписываются </w:t>
      </w:r>
      <w:r w:rsidR="00E103C8" w:rsidRPr="002630C9">
        <w:rPr>
          <w:sz w:val="28"/>
          <w:szCs w:val="28"/>
        </w:rPr>
        <w:t xml:space="preserve">главой </w:t>
      </w:r>
      <w:r w:rsidR="00FA3DFF" w:rsidRPr="002630C9">
        <w:rPr>
          <w:sz w:val="28"/>
          <w:szCs w:val="28"/>
        </w:rPr>
        <w:t>поселения</w:t>
      </w:r>
      <w:r w:rsidR="00E103C8" w:rsidRPr="002630C9">
        <w:rPr>
          <w:sz w:val="28"/>
          <w:szCs w:val="28"/>
        </w:rPr>
        <w:t>.</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1.3. Кассир снабжается штампом, содержащим реквизиты, подтверждающие проведение кассовой операции (далее - штамп), а также </w:t>
      </w:r>
      <w:r w:rsidR="00A564F7" w:rsidRPr="002630C9">
        <w:rPr>
          <w:sz w:val="28"/>
          <w:szCs w:val="28"/>
        </w:rPr>
        <w:t xml:space="preserve">карточкой </w:t>
      </w:r>
      <w:r w:rsidRPr="002630C9">
        <w:rPr>
          <w:sz w:val="28"/>
          <w:szCs w:val="28"/>
        </w:rPr>
        <w:t>образц</w:t>
      </w:r>
      <w:r w:rsidR="00A564F7" w:rsidRPr="002630C9">
        <w:rPr>
          <w:sz w:val="28"/>
          <w:szCs w:val="28"/>
        </w:rPr>
        <w:t>ов</w:t>
      </w:r>
      <w:r w:rsidRPr="002630C9">
        <w:rPr>
          <w:sz w:val="28"/>
          <w:szCs w:val="28"/>
        </w:rPr>
        <w:t xml:space="preserve"> подписей лиц, уполномоченных</w:t>
      </w:r>
      <w:r w:rsidR="00A125FB" w:rsidRPr="002630C9">
        <w:rPr>
          <w:sz w:val="28"/>
          <w:szCs w:val="28"/>
        </w:rPr>
        <w:t xml:space="preserve"> подписывать кассовые документы, которые хранятся в сейфе </w:t>
      </w:r>
      <w:r w:rsidR="00E103C8" w:rsidRPr="002630C9">
        <w:rPr>
          <w:sz w:val="28"/>
          <w:szCs w:val="28"/>
        </w:rPr>
        <w:t>администрации</w:t>
      </w:r>
      <w:r w:rsidR="00A125FB" w:rsidRPr="002630C9">
        <w:rPr>
          <w:sz w:val="28"/>
          <w:szCs w:val="28"/>
        </w:rPr>
        <w:t>.</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В случае ведения кассовых операций </w:t>
      </w:r>
      <w:r w:rsidR="00E103C8" w:rsidRPr="002630C9">
        <w:rPr>
          <w:sz w:val="28"/>
          <w:szCs w:val="28"/>
        </w:rPr>
        <w:t xml:space="preserve">главой </w:t>
      </w:r>
      <w:r w:rsidR="00FA3DFF" w:rsidRPr="002630C9">
        <w:rPr>
          <w:sz w:val="28"/>
          <w:szCs w:val="28"/>
        </w:rPr>
        <w:t>поселения</w:t>
      </w:r>
      <w:r w:rsidRPr="002630C9">
        <w:rPr>
          <w:sz w:val="28"/>
          <w:szCs w:val="28"/>
        </w:rPr>
        <w:t xml:space="preserve"> образцы подписей лиц, уполномоченных подписывать кассовые документы, не оформляются.</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1.4. Кассовые документы, оформляются с применением технических средств, распечатываются на бумажном носителе.</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Лист кассовой книги ф. </w:t>
      </w:r>
      <w:hyperlink r:id="rId24" w:history="1">
        <w:r w:rsidRPr="002630C9">
          <w:rPr>
            <w:sz w:val="28"/>
            <w:szCs w:val="28"/>
          </w:rPr>
          <w:t>0504514</w:t>
        </w:r>
      </w:hyperlink>
      <w:r w:rsidRPr="002630C9">
        <w:rPr>
          <w:sz w:val="28"/>
          <w:szCs w:val="28"/>
        </w:rPr>
        <w:t>, оформляемой с применением технических средств, распечатывается на бумажном носителе в конце рабочего дня в двух экземплярах, если в данный день проводились кассовые операции.</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Нумерация листов кассовой книги, оформляемой с применением технических средств, осуществляется автоматически в хронологической последовательности с начала календарного года.</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Распечатанные на бумажном носителе листы кассовой книги подбираются в хронологической последовательности, брошюруются один раз в календарный год.</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lastRenderedPageBreak/>
        <w:t xml:space="preserve">1.5. </w:t>
      </w:r>
      <w:proofErr w:type="gramStart"/>
      <w:r w:rsidRPr="002630C9">
        <w:rPr>
          <w:sz w:val="28"/>
          <w:szCs w:val="28"/>
        </w:rPr>
        <w:t>Контроль за</w:t>
      </w:r>
      <w:proofErr w:type="gramEnd"/>
      <w:r w:rsidRPr="002630C9">
        <w:rPr>
          <w:sz w:val="28"/>
          <w:szCs w:val="28"/>
        </w:rPr>
        <w:t xml:space="preserve"> ведением кассовой книги осуществляет главный бухгалтер, а при его отсутствии </w:t>
      </w:r>
      <w:r w:rsidR="00E103C8" w:rsidRPr="002630C9">
        <w:rPr>
          <w:sz w:val="28"/>
          <w:szCs w:val="28"/>
        </w:rPr>
        <w:t>–</w:t>
      </w:r>
      <w:r w:rsidRPr="002630C9">
        <w:rPr>
          <w:sz w:val="28"/>
          <w:szCs w:val="28"/>
        </w:rPr>
        <w:t xml:space="preserve"> </w:t>
      </w:r>
      <w:r w:rsidR="00E103C8" w:rsidRPr="002630C9">
        <w:rPr>
          <w:sz w:val="28"/>
          <w:szCs w:val="28"/>
        </w:rPr>
        <w:t xml:space="preserve">глава </w:t>
      </w:r>
      <w:r w:rsidR="00FA3DFF" w:rsidRPr="002630C9">
        <w:rPr>
          <w:sz w:val="28"/>
          <w:szCs w:val="28"/>
        </w:rPr>
        <w:t>поселения</w:t>
      </w:r>
      <w:r w:rsidRPr="002630C9">
        <w:rPr>
          <w:sz w:val="28"/>
          <w:szCs w:val="28"/>
        </w:rPr>
        <w:t>.</w:t>
      </w:r>
    </w:p>
    <w:p w:rsidR="00DD2316" w:rsidRPr="002630C9" w:rsidRDefault="00DD2316" w:rsidP="00DD2316">
      <w:pPr>
        <w:widowControl w:val="0"/>
        <w:autoSpaceDE w:val="0"/>
        <w:autoSpaceDN w:val="0"/>
        <w:adjustRightInd w:val="0"/>
        <w:ind w:firstLine="540"/>
        <w:jc w:val="both"/>
        <w:outlineLvl w:val="1"/>
        <w:rPr>
          <w:sz w:val="28"/>
          <w:szCs w:val="28"/>
        </w:rPr>
      </w:pPr>
    </w:p>
    <w:p w:rsidR="00DD2316" w:rsidRPr="002630C9" w:rsidRDefault="00DD2316" w:rsidP="00DD2316">
      <w:pPr>
        <w:widowControl w:val="0"/>
        <w:autoSpaceDE w:val="0"/>
        <w:autoSpaceDN w:val="0"/>
        <w:adjustRightInd w:val="0"/>
        <w:ind w:firstLine="540"/>
        <w:jc w:val="both"/>
        <w:outlineLvl w:val="1"/>
        <w:rPr>
          <w:sz w:val="28"/>
          <w:szCs w:val="28"/>
        </w:rPr>
      </w:pPr>
    </w:p>
    <w:p w:rsidR="00DD2316" w:rsidRPr="002630C9" w:rsidRDefault="00DD2316" w:rsidP="00DD2316">
      <w:pPr>
        <w:widowControl w:val="0"/>
        <w:autoSpaceDE w:val="0"/>
        <w:autoSpaceDN w:val="0"/>
        <w:adjustRightInd w:val="0"/>
        <w:spacing w:line="360" w:lineRule="auto"/>
        <w:ind w:firstLine="540"/>
        <w:jc w:val="center"/>
        <w:outlineLvl w:val="1"/>
        <w:rPr>
          <w:b/>
          <w:sz w:val="28"/>
          <w:szCs w:val="28"/>
        </w:rPr>
      </w:pPr>
      <w:r w:rsidRPr="002630C9">
        <w:rPr>
          <w:b/>
          <w:sz w:val="28"/>
          <w:szCs w:val="28"/>
        </w:rPr>
        <w:t>2. Порядок приема наличных денег</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2.1. Прием наличных денег от работников, проводится по </w:t>
      </w:r>
      <w:r w:rsidR="00A125FB" w:rsidRPr="002630C9">
        <w:rPr>
          <w:sz w:val="28"/>
          <w:szCs w:val="28"/>
        </w:rPr>
        <w:t xml:space="preserve">приходному кассовому ордеру (далее – </w:t>
      </w:r>
      <w:r w:rsidRPr="002630C9">
        <w:rPr>
          <w:sz w:val="28"/>
          <w:szCs w:val="28"/>
        </w:rPr>
        <w:t>ПКО</w:t>
      </w:r>
      <w:r w:rsidR="00A125FB" w:rsidRPr="002630C9">
        <w:rPr>
          <w:sz w:val="28"/>
          <w:szCs w:val="28"/>
        </w:rPr>
        <w:t>)</w:t>
      </w:r>
      <w:r w:rsidRPr="002630C9">
        <w:rPr>
          <w:sz w:val="28"/>
          <w:szCs w:val="28"/>
        </w:rPr>
        <w:t>.</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2.2. При получении ПКО кассир проверяет наличие подписи главного бухгалтера, а при их отсутствии - наличие подписи </w:t>
      </w:r>
      <w:r w:rsidR="009D3EDA" w:rsidRPr="002630C9">
        <w:rPr>
          <w:sz w:val="28"/>
          <w:szCs w:val="28"/>
        </w:rPr>
        <w:t xml:space="preserve">главы </w:t>
      </w:r>
      <w:r w:rsidR="00FA3DFF" w:rsidRPr="002630C9">
        <w:rPr>
          <w:sz w:val="28"/>
          <w:szCs w:val="28"/>
        </w:rPr>
        <w:t>поселения</w:t>
      </w:r>
      <w:r w:rsidR="009D3EDA" w:rsidRPr="002630C9">
        <w:rPr>
          <w:sz w:val="28"/>
          <w:szCs w:val="28"/>
        </w:rPr>
        <w:t xml:space="preserve"> </w:t>
      </w:r>
      <w:r w:rsidRPr="002630C9">
        <w:rPr>
          <w:sz w:val="28"/>
          <w:szCs w:val="28"/>
        </w:rPr>
        <w:t>и ее соответствие имеющемуся образцу, проверяет соответствие суммы наличных денег, проставленной цифрами, сумме наличных денег, проставленной прописью, наличие подтверждающих документов, перечисленных в ПКО.</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Кассир принимает наличные деньги полистным, поштучным пересчетом.</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Наличные деньги принимаются кассиром таким образом, чтобы лицо, вносящее наличные деньги мог наблюдать за действиями кассира.</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После приема наличных денег кассир сверяет сумму, указанную в ПКО, с суммой фактически принятых наличных денег.</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При соответствии вносимой суммы наличных денег сумме, указанной в ПКО, кассир подписывает ПКО, квитанцию к ПКО и проставляет на ней оттиск штампа, подтверждающего проведение кассовой операции. В подтверждение приема наличных денег </w:t>
      </w:r>
      <w:proofErr w:type="gramStart"/>
      <w:r w:rsidRPr="002630C9">
        <w:rPr>
          <w:sz w:val="28"/>
          <w:szCs w:val="28"/>
        </w:rPr>
        <w:t>лицу, вносившему наличные деньги выдается</w:t>
      </w:r>
      <w:proofErr w:type="gramEnd"/>
      <w:r w:rsidRPr="002630C9">
        <w:rPr>
          <w:sz w:val="28"/>
          <w:szCs w:val="28"/>
        </w:rPr>
        <w:t xml:space="preserve"> квитанция к ПКО.</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При несоответствии вносимой суммы наличных денег сумме, указанной в ПКО, кассир предлагает </w:t>
      </w:r>
      <w:proofErr w:type="gramStart"/>
      <w:r w:rsidRPr="002630C9">
        <w:rPr>
          <w:sz w:val="28"/>
          <w:szCs w:val="28"/>
        </w:rPr>
        <w:t xml:space="preserve">лицу, вносившему наличные </w:t>
      </w:r>
      <w:r w:rsidR="00CC3704" w:rsidRPr="002630C9">
        <w:rPr>
          <w:sz w:val="28"/>
          <w:szCs w:val="28"/>
        </w:rPr>
        <w:t xml:space="preserve">деньги </w:t>
      </w:r>
      <w:proofErr w:type="spellStart"/>
      <w:r w:rsidR="00CC3704" w:rsidRPr="002630C9">
        <w:rPr>
          <w:sz w:val="28"/>
          <w:szCs w:val="28"/>
        </w:rPr>
        <w:t>довнести</w:t>
      </w:r>
      <w:proofErr w:type="spellEnd"/>
      <w:r w:rsidRPr="002630C9">
        <w:rPr>
          <w:sz w:val="28"/>
          <w:szCs w:val="28"/>
        </w:rPr>
        <w:t xml:space="preserve"> недостающую сумму наличных денег или возвращает</w:t>
      </w:r>
      <w:proofErr w:type="gramEnd"/>
      <w:r w:rsidRPr="002630C9">
        <w:rPr>
          <w:sz w:val="28"/>
          <w:szCs w:val="28"/>
        </w:rPr>
        <w:t xml:space="preserve"> излишне вносимую сумму наличных денег. Если </w:t>
      </w:r>
      <w:r w:rsidR="00CC3704" w:rsidRPr="002630C9">
        <w:rPr>
          <w:sz w:val="28"/>
          <w:szCs w:val="28"/>
        </w:rPr>
        <w:t xml:space="preserve">лицо, вносящее наличные деньги </w:t>
      </w:r>
      <w:r w:rsidRPr="002630C9">
        <w:rPr>
          <w:sz w:val="28"/>
          <w:szCs w:val="28"/>
        </w:rPr>
        <w:t xml:space="preserve">отказался </w:t>
      </w:r>
      <w:proofErr w:type="spellStart"/>
      <w:r w:rsidRPr="002630C9">
        <w:rPr>
          <w:sz w:val="28"/>
          <w:szCs w:val="28"/>
        </w:rPr>
        <w:t>довнести</w:t>
      </w:r>
      <w:proofErr w:type="spellEnd"/>
      <w:r w:rsidRPr="002630C9">
        <w:rPr>
          <w:sz w:val="28"/>
          <w:szCs w:val="28"/>
        </w:rPr>
        <w:t xml:space="preserve"> недостающую сумму наличных денег, кассир возвращает ему вносимую сумму наличных денег. ПКО кассир перечеркивает и передает главному бухгалтеру, а при их отсутствии - директору для оформления ПКО на фактически вносимую сумму наличных денег.</w:t>
      </w:r>
    </w:p>
    <w:p w:rsidR="00DD2316" w:rsidRPr="002630C9" w:rsidRDefault="00DD2316" w:rsidP="00DD2316">
      <w:pPr>
        <w:widowControl w:val="0"/>
        <w:autoSpaceDE w:val="0"/>
        <w:autoSpaceDN w:val="0"/>
        <w:adjustRightInd w:val="0"/>
        <w:jc w:val="both"/>
        <w:outlineLvl w:val="1"/>
        <w:rPr>
          <w:sz w:val="28"/>
          <w:szCs w:val="28"/>
        </w:rPr>
      </w:pPr>
    </w:p>
    <w:p w:rsidR="00DD2316" w:rsidRPr="002630C9" w:rsidRDefault="00DD2316" w:rsidP="00DD2316">
      <w:pPr>
        <w:widowControl w:val="0"/>
        <w:autoSpaceDE w:val="0"/>
        <w:autoSpaceDN w:val="0"/>
        <w:adjustRightInd w:val="0"/>
        <w:spacing w:line="360" w:lineRule="auto"/>
        <w:ind w:firstLine="540"/>
        <w:jc w:val="center"/>
        <w:outlineLvl w:val="1"/>
        <w:rPr>
          <w:b/>
          <w:sz w:val="28"/>
          <w:szCs w:val="28"/>
        </w:rPr>
      </w:pPr>
      <w:r w:rsidRPr="002630C9">
        <w:rPr>
          <w:b/>
          <w:sz w:val="28"/>
          <w:szCs w:val="28"/>
        </w:rPr>
        <w:t>3. Порядок выдачи наличных денег</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3.1. Выдача наличных денег под отчет на расходы, проводится кассиром по </w:t>
      </w:r>
      <w:r w:rsidR="00A125FB" w:rsidRPr="002630C9">
        <w:rPr>
          <w:sz w:val="28"/>
          <w:szCs w:val="28"/>
        </w:rPr>
        <w:t xml:space="preserve">расходному кассовому ордеру (далее – </w:t>
      </w:r>
      <w:r w:rsidRPr="002630C9">
        <w:rPr>
          <w:sz w:val="28"/>
          <w:szCs w:val="28"/>
        </w:rPr>
        <w:t>РКО</w:t>
      </w:r>
      <w:r w:rsidR="00A125FB" w:rsidRPr="002630C9">
        <w:rPr>
          <w:sz w:val="28"/>
          <w:szCs w:val="28"/>
        </w:rPr>
        <w:t>)</w:t>
      </w:r>
      <w:r w:rsidRPr="002630C9">
        <w:rPr>
          <w:sz w:val="28"/>
          <w:szCs w:val="28"/>
        </w:rPr>
        <w:t>.</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Выдача наличных денег для выплат заработной платы и других выплат проводится по РКО, платежным ведомостям ф. </w:t>
      </w:r>
      <w:hyperlink r:id="rId25" w:history="1">
        <w:r w:rsidRPr="002630C9">
          <w:rPr>
            <w:sz w:val="28"/>
            <w:szCs w:val="28"/>
          </w:rPr>
          <w:t>0504403</w:t>
        </w:r>
      </w:hyperlink>
      <w:r w:rsidRPr="002630C9">
        <w:rPr>
          <w:sz w:val="28"/>
          <w:szCs w:val="28"/>
        </w:rPr>
        <w:t>.</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3.2. Кассир выдает наличные деньги непосредственно получателю, указанному в РКО, платежной ведомости, при предъявлении им паспорта или другого документа, удостоверяющего личность в соответствии с требованиями законодательства Российской Федерации (далее - документ, удостоверяющий личность), либо при предъявлении получателем доверенности и документа, удостоверяющего личность.</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Перед выдачей наличных денег кассир, получив РКО, платежную ведомость ф. </w:t>
      </w:r>
      <w:hyperlink r:id="rId26" w:history="1">
        <w:r w:rsidRPr="002630C9">
          <w:rPr>
            <w:sz w:val="28"/>
            <w:szCs w:val="28"/>
          </w:rPr>
          <w:t>0504403</w:t>
        </w:r>
      </w:hyperlink>
      <w:r w:rsidRPr="002630C9">
        <w:rPr>
          <w:sz w:val="28"/>
          <w:szCs w:val="28"/>
        </w:rPr>
        <w:t xml:space="preserve">, проверяет наличие подписи директора, главного </w:t>
      </w:r>
      <w:r w:rsidRPr="002630C9">
        <w:rPr>
          <w:sz w:val="28"/>
          <w:szCs w:val="28"/>
        </w:rPr>
        <w:lastRenderedPageBreak/>
        <w:t>бухгалтера (при отсутствии главного бухгалтера - наличие подписи директора) и их соответствие имеющимся образцам, соответствие сумм наличных денег, проставленных цифрами, суммам, проставленным прописью. При выдаче наличных денег по РКО кассир проверяет также наличие подтверждающих документов, перечисленных в РКО, и соответствие фамилии, имени, отчества (при наличии) получателя наличных денег, указанных в РКО, данным предъявляемого получателем документа, удостоверяющего его личность.</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3.3. При выдаче наличных денег по РКО кассир подготавливает сумму наличных денег, подлежащую выдаче, и передает РКО получателю наличных денег, который указывает получаемую сумму наличных денег (рублей - прописью, копеек - цифрами) и подписывает РКО.</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Кассир пересчитывает подготовленную к выдаче сумму наличных денег таким образом, чтобы получатель наличных денег мог наблюдать за его действиями, и выдает получателю наличные деньги полистным, поштучным пересчетом в сумме, указанной в РКО.</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Получатель наличных денег пересчитывает под наблюдением кассира полистно, поштучно полученные им наличные деньги. Кассир не принимает от получателя наличных денег претензии по сумме наличных денег, если получатель наличных денег не пересчитал под наблюдением кассира полученные им наличные деньги.</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После выдачи наличных денег по РКО кассир подписывает его.</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3.4. Предназначенная для выплат заработной платы и других выплат сумма наличных денег устанавливается согласно платежной ведомости ф. </w:t>
      </w:r>
      <w:hyperlink r:id="rId27" w:history="1">
        <w:r w:rsidRPr="002630C9">
          <w:rPr>
            <w:sz w:val="28"/>
            <w:szCs w:val="28"/>
          </w:rPr>
          <w:t>0504403</w:t>
        </w:r>
      </w:hyperlink>
      <w:r w:rsidRPr="002630C9">
        <w:rPr>
          <w:sz w:val="28"/>
          <w:szCs w:val="28"/>
        </w:rPr>
        <w:t xml:space="preserve">. Срок выдачи наличных денег на эти выплаты определяется </w:t>
      </w:r>
      <w:r w:rsidR="00A564F7" w:rsidRPr="002630C9">
        <w:rPr>
          <w:sz w:val="28"/>
          <w:szCs w:val="28"/>
        </w:rPr>
        <w:t>директором</w:t>
      </w:r>
      <w:r w:rsidRPr="002630C9">
        <w:rPr>
          <w:sz w:val="28"/>
          <w:szCs w:val="28"/>
        </w:rPr>
        <w:t xml:space="preserve"> и указывается в платежной ведомости. Кассир подготавливает подлежащую выдаче сумму наличных денег и передает платежную ведомость работнику для подписания. Кассир пересчитывает подготовленную к выдаче сумму наличных денег таким образом, чтобы работник мог наблюдать за действиями кассира, и выдает ему наличные деньги полистным, поштучным пересчетом в сумме, указанной в платежной ведомости.</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Работник пересчитывает полученные им наличные деньги в порядке, установленном в </w:t>
      </w:r>
      <w:hyperlink r:id="rId28" w:history="1">
        <w:r w:rsidRPr="002630C9">
          <w:rPr>
            <w:sz w:val="28"/>
            <w:szCs w:val="28"/>
          </w:rPr>
          <w:t>абзаце третьем пункта 3.</w:t>
        </w:r>
      </w:hyperlink>
      <w:r w:rsidRPr="002630C9">
        <w:rPr>
          <w:sz w:val="28"/>
          <w:szCs w:val="28"/>
        </w:rPr>
        <w:t>3 настоящего Положения. Кассир не принимает от работника претензии по сумме наличных денег, если работник не пересчитал под наблюдением кассира полученные им наличные деньги.</w:t>
      </w:r>
    </w:p>
    <w:p w:rsidR="00DD2316" w:rsidRPr="002630C9" w:rsidRDefault="00DD2316" w:rsidP="00DD2316">
      <w:pPr>
        <w:widowControl w:val="0"/>
        <w:autoSpaceDE w:val="0"/>
        <w:autoSpaceDN w:val="0"/>
        <w:adjustRightInd w:val="0"/>
        <w:ind w:firstLine="540"/>
        <w:jc w:val="both"/>
        <w:outlineLvl w:val="1"/>
        <w:rPr>
          <w:sz w:val="28"/>
          <w:szCs w:val="28"/>
        </w:rPr>
      </w:pPr>
      <w:proofErr w:type="gramStart"/>
      <w:r w:rsidRPr="002630C9">
        <w:rPr>
          <w:sz w:val="28"/>
          <w:szCs w:val="28"/>
        </w:rPr>
        <w:t>В конце дня выдачи наличных денег, предназначенных для выплат заработной платы и других выплат, кассир в платежной ведомости проставляет оттиск штампа или делает надпись "депонировано" напротив фамилий работников, которым не проведена выдача наличных денег, подсчитывает и записывает в итоговой строке сумму фактически выданных наличных денег и сумму, подлежащую депонированию и сдаче в банк, сверяет указанные суммы с итоговой суммой в</w:t>
      </w:r>
      <w:proofErr w:type="gramEnd"/>
      <w:r w:rsidRPr="002630C9">
        <w:rPr>
          <w:sz w:val="28"/>
          <w:szCs w:val="28"/>
        </w:rPr>
        <w:t xml:space="preserve"> платежной ведомости. </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На фактически выданные суммы наличных денег по платежной ведомости оформляется РКО, </w:t>
      </w:r>
      <w:proofErr w:type="gramStart"/>
      <w:r w:rsidRPr="002630C9">
        <w:rPr>
          <w:sz w:val="28"/>
          <w:szCs w:val="28"/>
        </w:rPr>
        <w:t>номер</w:t>
      </w:r>
      <w:proofErr w:type="gramEnd"/>
      <w:r w:rsidRPr="002630C9">
        <w:rPr>
          <w:sz w:val="28"/>
          <w:szCs w:val="28"/>
        </w:rPr>
        <w:t xml:space="preserve"> и дату </w:t>
      </w:r>
      <w:proofErr w:type="gramStart"/>
      <w:r w:rsidRPr="002630C9">
        <w:rPr>
          <w:sz w:val="28"/>
          <w:szCs w:val="28"/>
        </w:rPr>
        <w:t>которого</w:t>
      </w:r>
      <w:proofErr w:type="gramEnd"/>
      <w:r w:rsidRPr="002630C9">
        <w:rPr>
          <w:sz w:val="28"/>
          <w:szCs w:val="28"/>
        </w:rPr>
        <w:t xml:space="preserve"> кассир проставляет на лицевой стороне страницы платежной ведомости.</w:t>
      </w:r>
    </w:p>
    <w:p w:rsidR="00DD2316" w:rsidRPr="002630C9" w:rsidRDefault="00DD2316" w:rsidP="00DD2316">
      <w:pPr>
        <w:widowControl w:val="0"/>
        <w:autoSpaceDE w:val="0"/>
        <w:autoSpaceDN w:val="0"/>
        <w:adjustRightInd w:val="0"/>
        <w:spacing w:line="360" w:lineRule="auto"/>
        <w:ind w:firstLine="540"/>
        <w:jc w:val="center"/>
        <w:outlineLvl w:val="1"/>
        <w:rPr>
          <w:b/>
          <w:sz w:val="28"/>
          <w:szCs w:val="28"/>
        </w:rPr>
      </w:pPr>
      <w:r w:rsidRPr="002630C9">
        <w:rPr>
          <w:b/>
          <w:sz w:val="28"/>
          <w:szCs w:val="28"/>
        </w:rPr>
        <w:t>4. Порядок ведения кассовой книги</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lastRenderedPageBreak/>
        <w:t xml:space="preserve">4.1. Для учета поступающих в кассу наличных денег и выдаваемых из кассы, ведут кассовую книгу ф. </w:t>
      </w:r>
      <w:hyperlink r:id="rId29" w:history="1">
        <w:r w:rsidRPr="002630C9">
          <w:rPr>
            <w:sz w:val="28"/>
            <w:szCs w:val="28"/>
          </w:rPr>
          <w:t>0504514</w:t>
        </w:r>
      </w:hyperlink>
      <w:r w:rsidRPr="002630C9">
        <w:rPr>
          <w:sz w:val="28"/>
          <w:szCs w:val="28"/>
        </w:rPr>
        <w:t>.</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4.2. Записи в кассовой книге осуществляются кассиром по каждому ПКО (РКО), оформленному на полученные (выданные) наличные деньги.</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4.3. Кассир сверяет данные, содержащиеся в кассовой книге, с данными кассовых документов, выводит в кассовой книге сумму остатка наличных денег на конец рабочего дня и проставляет подпись.</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4.4. </w:t>
      </w:r>
      <w:proofErr w:type="gramStart"/>
      <w:r w:rsidRPr="002630C9">
        <w:rPr>
          <w:sz w:val="28"/>
          <w:szCs w:val="28"/>
        </w:rPr>
        <w:t>Если в течение рабочего дня кассовые операции не проводились и записи в кассовую книгу не осуществлялись, остатком наличных денег на конец рабочего дня считается сумма остатка наличных денег, выведенная в последний из предшествующих рабочий день, в течение которого проводились кассовые операции.</w:t>
      </w:r>
      <w:proofErr w:type="gramEnd"/>
    </w:p>
    <w:p w:rsidR="00DD2316" w:rsidRPr="002630C9" w:rsidRDefault="00DD2316" w:rsidP="00DD2316">
      <w:pPr>
        <w:widowControl w:val="0"/>
        <w:autoSpaceDE w:val="0"/>
        <w:autoSpaceDN w:val="0"/>
        <w:adjustRightInd w:val="0"/>
        <w:spacing w:line="360" w:lineRule="auto"/>
        <w:jc w:val="center"/>
        <w:outlineLvl w:val="1"/>
        <w:rPr>
          <w:b/>
          <w:sz w:val="28"/>
          <w:szCs w:val="28"/>
        </w:rPr>
      </w:pPr>
    </w:p>
    <w:p w:rsidR="00DD2316" w:rsidRPr="002630C9" w:rsidRDefault="00DD2316" w:rsidP="00DD2316">
      <w:pPr>
        <w:widowControl w:val="0"/>
        <w:autoSpaceDE w:val="0"/>
        <w:autoSpaceDN w:val="0"/>
        <w:adjustRightInd w:val="0"/>
        <w:spacing w:line="360" w:lineRule="auto"/>
        <w:jc w:val="center"/>
        <w:outlineLvl w:val="1"/>
        <w:rPr>
          <w:b/>
          <w:sz w:val="28"/>
          <w:szCs w:val="28"/>
        </w:rPr>
      </w:pPr>
      <w:r w:rsidRPr="002630C9">
        <w:rPr>
          <w:b/>
          <w:sz w:val="28"/>
          <w:szCs w:val="28"/>
        </w:rPr>
        <w:t>5. Обеспечение порядка ведения кассовых операций</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Кассир обеспечивает организацию ведения кассовых операций, установленных настоящим Положением, в том числе:</w:t>
      </w:r>
    </w:p>
    <w:p w:rsidR="00DD2316" w:rsidRPr="002630C9" w:rsidRDefault="00DD2316" w:rsidP="00DD2316">
      <w:pPr>
        <w:widowControl w:val="0"/>
        <w:autoSpaceDE w:val="0"/>
        <w:autoSpaceDN w:val="0"/>
        <w:adjustRightInd w:val="0"/>
        <w:ind w:firstLine="540"/>
        <w:jc w:val="both"/>
        <w:outlineLvl w:val="1"/>
        <w:rPr>
          <w:sz w:val="28"/>
          <w:szCs w:val="28"/>
        </w:rPr>
      </w:pPr>
      <w:r w:rsidRPr="002630C9">
        <w:rPr>
          <w:sz w:val="28"/>
          <w:szCs w:val="28"/>
        </w:rPr>
        <w:t xml:space="preserve">внесение в кассовую книгу ф. </w:t>
      </w:r>
      <w:hyperlink r:id="rId30" w:history="1">
        <w:r w:rsidRPr="002630C9">
          <w:rPr>
            <w:sz w:val="28"/>
            <w:szCs w:val="28"/>
          </w:rPr>
          <w:t>0504514</w:t>
        </w:r>
      </w:hyperlink>
      <w:r w:rsidRPr="002630C9">
        <w:rPr>
          <w:sz w:val="28"/>
          <w:szCs w:val="28"/>
        </w:rPr>
        <w:t xml:space="preserve"> всех записей, которые должны быть сделаны на основании ПКО и РКО (полное оприходование в кассу наличных денег);</w:t>
      </w:r>
    </w:p>
    <w:p w:rsidR="00DD2316" w:rsidRPr="002630C9" w:rsidRDefault="00DD2316" w:rsidP="00AC54A4">
      <w:pPr>
        <w:widowControl w:val="0"/>
        <w:autoSpaceDE w:val="0"/>
        <w:autoSpaceDN w:val="0"/>
        <w:adjustRightInd w:val="0"/>
        <w:ind w:firstLine="540"/>
        <w:jc w:val="both"/>
        <w:outlineLvl w:val="1"/>
        <w:rPr>
          <w:sz w:val="28"/>
          <w:szCs w:val="28"/>
        </w:rPr>
        <w:sectPr w:rsidR="00DD2316" w:rsidRPr="002630C9" w:rsidSect="00247DD7">
          <w:pgSz w:w="11906" w:h="16838"/>
          <w:pgMar w:top="1134" w:right="567" w:bottom="1134" w:left="1701" w:header="709" w:footer="709" w:gutter="0"/>
          <w:cols w:space="708"/>
          <w:docGrid w:linePitch="360"/>
        </w:sectPr>
      </w:pPr>
      <w:r w:rsidRPr="002630C9">
        <w:rPr>
          <w:sz w:val="28"/>
          <w:szCs w:val="28"/>
        </w:rPr>
        <w:t xml:space="preserve">недопущение накопления в кассе наличных денег сверх </w:t>
      </w:r>
      <w:r w:rsidR="00A564F7" w:rsidRPr="002630C9">
        <w:rPr>
          <w:sz w:val="28"/>
          <w:szCs w:val="28"/>
        </w:rPr>
        <w:t xml:space="preserve">установленного лимита остатка наличных </w:t>
      </w:r>
      <w:r w:rsidRPr="002630C9">
        <w:rPr>
          <w:sz w:val="28"/>
          <w:szCs w:val="28"/>
        </w:rPr>
        <w:t>денег.</w:t>
      </w:r>
    </w:p>
    <w:p w:rsidR="003D52D8" w:rsidRPr="002630C9" w:rsidRDefault="00AC54A4" w:rsidP="006B5DF8">
      <w:pPr>
        <w:jc w:val="right"/>
        <w:rPr>
          <w:sz w:val="28"/>
          <w:szCs w:val="28"/>
        </w:rPr>
        <w:sectPr w:rsidR="003D52D8" w:rsidRPr="002630C9" w:rsidSect="00247DD7">
          <w:pgSz w:w="11909" w:h="16834"/>
          <w:pgMar w:top="1134" w:right="567" w:bottom="1134" w:left="1701" w:header="720" w:footer="720" w:gutter="0"/>
          <w:cols w:space="60"/>
          <w:noEndnote/>
          <w:docGrid w:linePitch="326"/>
        </w:sectPr>
      </w:pPr>
      <w:r w:rsidRPr="002630C9">
        <w:rPr>
          <w:sz w:val="28"/>
          <w:szCs w:val="28"/>
        </w:rPr>
        <w:lastRenderedPageBreak/>
        <w:t xml:space="preserve">                                                                                                                             </w:t>
      </w:r>
    </w:p>
    <w:p w:rsidR="00AC54A4" w:rsidRPr="002630C9" w:rsidRDefault="00AC54A4" w:rsidP="00BA4F18">
      <w:pPr>
        <w:rPr>
          <w:sz w:val="28"/>
          <w:szCs w:val="28"/>
        </w:rPr>
      </w:pPr>
      <w:r w:rsidRPr="002630C9">
        <w:rPr>
          <w:sz w:val="28"/>
          <w:szCs w:val="28"/>
        </w:rPr>
        <w:lastRenderedPageBreak/>
        <w:t xml:space="preserve">                                                                                                                                                                                         </w:t>
      </w:r>
      <w:r w:rsidR="003D52D8" w:rsidRPr="002630C9">
        <w:rPr>
          <w:sz w:val="28"/>
          <w:szCs w:val="28"/>
        </w:rPr>
        <w:t xml:space="preserve">                     </w:t>
      </w:r>
      <w:r w:rsidRPr="002630C9">
        <w:rPr>
          <w:sz w:val="28"/>
          <w:szCs w:val="28"/>
        </w:rPr>
        <w:t xml:space="preserve">    </w:t>
      </w:r>
    </w:p>
    <w:p w:rsidR="00AC54A4" w:rsidRPr="002630C9" w:rsidRDefault="00AC54A4" w:rsidP="00CC3704">
      <w:pPr>
        <w:rPr>
          <w:sz w:val="28"/>
          <w:szCs w:val="28"/>
        </w:rPr>
      </w:pPr>
    </w:p>
    <w:p w:rsidR="003D52D8" w:rsidRPr="002630C9" w:rsidRDefault="003D52D8" w:rsidP="00CC3704">
      <w:pPr>
        <w:rPr>
          <w:sz w:val="28"/>
          <w:szCs w:val="28"/>
        </w:rPr>
        <w:sectPr w:rsidR="003D52D8" w:rsidRPr="002630C9" w:rsidSect="00247DD7">
          <w:pgSz w:w="16834" w:h="11909" w:orient="landscape"/>
          <w:pgMar w:top="1134" w:right="567" w:bottom="1134" w:left="1701" w:header="720" w:footer="720" w:gutter="0"/>
          <w:cols w:space="60"/>
          <w:noEndnote/>
          <w:docGrid w:linePitch="326"/>
        </w:sectPr>
      </w:pPr>
    </w:p>
    <w:p w:rsidR="00AC54A4" w:rsidRPr="002630C9" w:rsidRDefault="00AC54A4" w:rsidP="00CC3704">
      <w:pPr>
        <w:rPr>
          <w:sz w:val="28"/>
          <w:szCs w:val="28"/>
        </w:rPr>
      </w:pPr>
    </w:p>
    <w:p w:rsidR="003D52D8" w:rsidRPr="002630C9" w:rsidRDefault="003D52D8" w:rsidP="003D52D8">
      <w:pPr>
        <w:jc w:val="right"/>
        <w:rPr>
          <w:sz w:val="28"/>
          <w:szCs w:val="28"/>
        </w:rPr>
      </w:pPr>
      <w:r w:rsidRPr="002630C9">
        <w:rPr>
          <w:sz w:val="28"/>
          <w:szCs w:val="28"/>
        </w:rPr>
        <w:t>Приложение №</w:t>
      </w:r>
      <w:r w:rsidR="00BA4F18">
        <w:rPr>
          <w:sz w:val="28"/>
          <w:szCs w:val="28"/>
        </w:rPr>
        <w:t>19</w:t>
      </w:r>
    </w:p>
    <w:p w:rsidR="007B74B0" w:rsidRPr="002630C9" w:rsidRDefault="007B74B0" w:rsidP="007B74B0">
      <w:pPr>
        <w:ind w:left="-540"/>
        <w:jc w:val="right"/>
        <w:rPr>
          <w:sz w:val="28"/>
          <w:szCs w:val="28"/>
        </w:rPr>
      </w:pPr>
      <w:r w:rsidRPr="002630C9">
        <w:rPr>
          <w:sz w:val="28"/>
          <w:szCs w:val="28"/>
        </w:rPr>
        <w:t>к положению об учетной политике</w:t>
      </w:r>
    </w:p>
    <w:p w:rsidR="007B74B0" w:rsidRPr="002630C9" w:rsidRDefault="007B74B0" w:rsidP="007B74B0">
      <w:pPr>
        <w:spacing w:after="60"/>
        <w:jc w:val="right"/>
        <w:rPr>
          <w:sz w:val="28"/>
          <w:szCs w:val="28"/>
        </w:rPr>
      </w:pPr>
      <w:r w:rsidRPr="002630C9">
        <w:rPr>
          <w:sz w:val="28"/>
          <w:szCs w:val="28"/>
        </w:rPr>
        <w:t>от  01.02.2017г. № 6</w:t>
      </w:r>
    </w:p>
    <w:p w:rsidR="003D52D8" w:rsidRPr="002630C9" w:rsidRDefault="003D52D8" w:rsidP="003D52D8">
      <w:pPr>
        <w:rPr>
          <w:sz w:val="28"/>
          <w:szCs w:val="28"/>
        </w:rPr>
      </w:pPr>
    </w:p>
    <w:p w:rsidR="003D52D8" w:rsidRPr="002630C9" w:rsidRDefault="003D52D8" w:rsidP="003D52D8">
      <w:pPr>
        <w:jc w:val="right"/>
        <w:rPr>
          <w:sz w:val="28"/>
          <w:szCs w:val="28"/>
        </w:rPr>
      </w:pPr>
      <w:r w:rsidRPr="002630C9">
        <w:rPr>
          <w:sz w:val="28"/>
          <w:szCs w:val="28"/>
        </w:rPr>
        <w:t>В бухгалтерию ________________________</w:t>
      </w:r>
    </w:p>
    <w:p w:rsidR="003D52D8" w:rsidRPr="002630C9" w:rsidRDefault="003D52D8" w:rsidP="003D52D8">
      <w:pPr>
        <w:jc w:val="right"/>
        <w:rPr>
          <w:sz w:val="28"/>
          <w:szCs w:val="28"/>
        </w:rPr>
      </w:pPr>
      <w:r w:rsidRPr="002630C9">
        <w:rPr>
          <w:sz w:val="28"/>
          <w:szCs w:val="28"/>
        </w:rPr>
        <w:t>_____________________________________</w:t>
      </w:r>
    </w:p>
    <w:p w:rsidR="003D52D8" w:rsidRPr="002630C9" w:rsidRDefault="003D52D8" w:rsidP="003D52D8">
      <w:pPr>
        <w:jc w:val="right"/>
        <w:rPr>
          <w:sz w:val="28"/>
          <w:szCs w:val="28"/>
        </w:rPr>
      </w:pPr>
      <w:r w:rsidRPr="002630C9">
        <w:rPr>
          <w:sz w:val="28"/>
          <w:szCs w:val="28"/>
        </w:rPr>
        <w:softHyphen/>
      </w:r>
      <w:r w:rsidRPr="002630C9">
        <w:rPr>
          <w:sz w:val="28"/>
          <w:szCs w:val="28"/>
        </w:rPr>
        <w:softHyphen/>
      </w:r>
      <w:r w:rsidRPr="002630C9">
        <w:rPr>
          <w:sz w:val="28"/>
          <w:szCs w:val="28"/>
        </w:rPr>
        <w:softHyphen/>
      </w:r>
      <w:r w:rsidRPr="002630C9">
        <w:rPr>
          <w:sz w:val="28"/>
          <w:szCs w:val="28"/>
        </w:rPr>
        <w:softHyphen/>
      </w:r>
      <w:r w:rsidRPr="002630C9">
        <w:rPr>
          <w:sz w:val="28"/>
          <w:szCs w:val="28"/>
        </w:rPr>
        <w:softHyphen/>
      </w:r>
      <w:r w:rsidRPr="002630C9">
        <w:rPr>
          <w:sz w:val="28"/>
          <w:szCs w:val="28"/>
        </w:rPr>
        <w:softHyphen/>
      </w:r>
      <w:r w:rsidRPr="002630C9">
        <w:rPr>
          <w:sz w:val="28"/>
          <w:szCs w:val="28"/>
        </w:rPr>
        <w:softHyphen/>
      </w:r>
      <w:r w:rsidRPr="002630C9">
        <w:rPr>
          <w:sz w:val="28"/>
          <w:szCs w:val="28"/>
        </w:rPr>
        <w:softHyphen/>
      </w:r>
      <w:r w:rsidRPr="002630C9">
        <w:rPr>
          <w:sz w:val="28"/>
          <w:szCs w:val="28"/>
        </w:rPr>
        <w:softHyphen/>
      </w:r>
      <w:r w:rsidRPr="002630C9">
        <w:rPr>
          <w:sz w:val="28"/>
          <w:szCs w:val="28"/>
        </w:rPr>
        <w:softHyphen/>
      </w:r>
      <w:r w:rsidRPr="002630C9">
        <w:rPr>
          <w:sz w:val="28"/>
          <w:szCs w:val="28"/>
        </w:rPr>
        <w:softHyphen/>
      </w:r>
      <w:r w:rsidRPr="002630C9">
        <w:rPr>
          <w:sz w:val="28"/>
          <w:szCs w:val="28"/>
        </w:rPr>
        <w:softHyphen/>
      </w:r>
      <w:r w:rsidRPr="002630C9">
        <w:rPr>
          <w:sz w:val="28"/>
          <w:szCs w:val="28"/>
        </w:rPr>
        <w:softHyphen/>
      </w:r>
      <w:r w:rsidRPr="002630C9">
        <w:rPr>
          <w:sz w:val="28"/>
          <w:szCs w:val="28"/>
        </w:rPr>
        <w:softHyphen/>
        <w:t>_____________________________________</w:t>
      </w:r>
    </w:p>
    <w:p w:rsidR="003D52D8" w:rsidRPr="002630C9" w:rsidRDefault="003D52D8" w:rsidP="003D52D8">
      <w:pPr>
        <w:jc w:val="right"/>
        <w:rPr>
          <w:sz w:val="28"/>
          <w:szCs w:val="28"/>
        </w:rPr>
      </w:pPr>
      <w:r w:rsidRPr="002630C9">
        <w:rPr>
          <w:sz w:val="28"/>
          <w:szCs w:val="28"/>
        </w:rPr>
        <w:t>от___________________________________</w:t>
      </w:r>
    </w:p>
    <w:p w:rsidR="003D52D8" w:rsidRPr="002630C9" w:rsidRDefault="003D52D8" w:rsidP="003D52D8">
      <w:pPr>
        <w:jc w:val="right"/>
        <w:rPr>
          <w:sz w:val="28"/>
          <w:szCs w:val="28"/>
        </w:rPr>
      </w:pPr>
    </w:p>
    <w:p w:rsidR="003D52D8" w:rsidRPr="002630C9" w:rsidRDefault="003D52D8" w:rsidP="003D52D8">
      <w:pPr>
        <w:jc w:val="right"/>
        <w:rPr>
          <w:sz w:val="28"/>
          <w:szCs w:val="28"/>
        </w:rPr>
      </w:pPr>
    </w:p>
    <w:p w:rsidR="003D52D8" w:rsidRPr="002630C9" w:rsidRDefault="003D52D8" w:rsidP="003D52D8">
      <w:pPr>
        <w:jc w:val="center"/>
        <w:rPr>
          <w:sz w:val="28"/>
          <w:szCs w:val="28"/>
        </w:rPr>
      </w:pPr>
      <w:r w:rsidRPr="002630C9">
        <w:rPr>
          <w:sz w:val="28"/>
          <w:szCs w:val="28"/>
        </w:rPr>
        <w:t>Заявление о предоставлении стандартного налогового вычета на ребенка</w:t>
      </w:r>
    </w:p>
    <w:p w:rsidR="003D52D8" w:rsidRPr="002630C9" w:rsidRDefault="003D52D8" w:rsidP="003D52D8">
      <w:pPr>
        <w:rPr>
          <w:sz w:val="28"/>
          <w:szCs w:val="28"/>
        </w:rPr>
      </w:pPr>
    </w:p>
    <w:p w:rsidR="003D52D8" w:rsidRPr="002630C9" w:rsidRDefault="003D52D8" w:rsidP="003D52D8">
      <w:pPr>
        <w:rPr>
          <w:sz w:val="28"/>
          <w:szCs w:val="28"/>
        </w:rPr>
      </w:pPr>
      <w:r w:rsidRPr="002630C9">
        <w:rPr>
          <w:sz w:val="28"/>
          <w:szCs w:val="28"/>
        </w:rPr>
        <w:t>В соответствии с п.п. 4 п. 1 ст. 218 Налогового кодекса РФ при налогообложении моих доходов прошу предоставить мне стандартный налоговый вычет по налогу на доходы физических лиц в размере _____________ рублей на моего сына (мою дочь) - ________________________________</w:t>
      </w:r>
    </w:p>
    <w:p w:rsidR="003D52D8" w:rsidRPr="002630C9" w:rsidRDefault="003D52D8" w:rsidP="003D52D8">
      <w:pPr>
        <w:rPr>
          <w:sz w:val="28"/>
          <w:szCs w:val="28"/>
        </w:rPr>
      </w:pPr>
      <w:r w:rsidRPr="002630C9">
        <w:rPr>
          <w:sz w:val="28"/>
          <w:szCs w:val="28"/>
        </w:rPr>
        <w:t>_______________</w:t>
      </w:r>
      <w:r w:rsidRPr="002630C9">
        <w:rPr>
          <w:sz w:val="28"/>
          <w:szCs w:val="28"/>
        </w:rPr>
        <w:softHyphen/>
      </w:r>
      <w:r w:rsidRPr="002630C9">
        <w:rPr>
          <w:sz w:val="28"/>
          <w:szCs w:val="28"/>
        </w:rPr>
        <w:softHyphen/>
      </w:r>
      <w:r w:rsidRPr="002630C9">
        <w:rPr>
          <w:sz w:val="28"/>
          <w:szCs w:val="28"/>
        </w:rPr>
        <w:softHyphen/>
        <w:t>_______ года рождения, который (</w:t>
      </w:r>
      <w:proofErr w:type="spellStart"/>
      <w:r w:rsidRPr="002630C9">
        <w:rPr>
          <w:sz w:val="28"/>
          <w:szCs w:val="28"/>
        </w:rPr>
        <w:t>ая</w:t>
      </w:r>
      <w:proofErr w:type="spellEnd"/>
      <w:r w:rsidRPr="002630C9">
        <w:rPr>
          <w:sz w:val="28"/>
          <w:szCs w:val="28"/>
        </w:rPr>
        <w:t>) находится на моем обеспечении.</w:t>
      </w:r>
    </w:p>
    <w:p w:rsidR="003D52D8" w:rsidRPr="002630C9" w:rsidRDefault="003D52D8" w:rsidP="003D52D8">
      <w:pPr>
        <w:rPr>
          <w:sz w:val="28"/>
          <w:szCs w:val="28"/>
        </w:rPr>
      </w:pPr>
    </w:p>
    <w:p w:rsidR="003D52D8" w:rsidRPr="002630C9" w:rsidRDefault="003D52D8" w:rsidP="003D52D8">
      <w:pPr>
        <w:rPr>
          <w:sz w:val="28"/>
          <w:szCs w:val="28"/>
        </w:rPr>
      </w:pPr>
      <w:r w:rsidRPr="002630C9">
        <w:rPr>
          <w:sz w:val="28"/>
          <w:szCs w:val="28"/>
        </w:rPr>
        <w:t xml:space="preserve">  </w:t>
      </w:r>
    </w:p>
    <w:p w:rsidR="003D52D8" w:rsidRPr="002630C9" w:rsidRDefault="003D52D8" w:rsidP="003D52D8">
      <w:pPr>
        <w:rPr>
          <w:sz w:val="28"/>
          <w:szCs w:val="28"/>
        </w:rPr>
      </w:pPr>
      <w:r w:rsidRPr="002630C9">
        <w:rPr>
          <w:sz w:val="28"/>
          <w:szCs w:val="28"/>
        </w:rPr>
        <w:t xml:space="preserve">            Приложение:</w:t>
      </w:r>
    </w:p>
    <w:p w:rsidR="003D52D8" w:rsidRPr="002630C9" w:rsidRDefault="003D52D8" w:rsidP="003D52D8">
      <w:pPr>
        <w:rPr>
          <w:sz w:val="28"/>
          <w:szCs w:val="28"/>
        </w:rPr>
      </w:pPr>
      <w:r w:rsidRPr="002630C9">
        <w:rPr>
          <w:sz w:val="28"/>
          <w:szCs w:val="28"/>
        </w:rPr>
        <w:t xml:space="preserve">            Свидетельство о рождении ребенка.</w:t>
      </w:r>
    </w:p>
    <w:p w:rsidR="003D52D8" w:rsidRPr="002630C9" w:rsidRDefault="003D52D8" w:rsidP="003D52D8">
      <w:pPr>
        <w:rPr>
          <w:sz w:val="28"/>
          <w:szCs w:val="28"/>
        </w:rPr>
      </w:pPr>
    </w:p>
    <w:p w:rsidR="003D52D8" w:rsidRPr="002630C9" w:rsidRDefault="003D52D8" w:rsidP="003D52D8">
      <w:pPr>
        <w:rPr>
          <w:sz w:val="28"/>
          <w:szCs w:val="28"/>
        </w:rPr>
      </w:pPr>
    </w:p>
    <w:p w:rsidR="003D52D8" w:rsidRPr="002630C9" w:rsidRDefault="003D52D8" w:rsidP="003D52D8">
      <w:pPr>
        <w:rPr>
          <w:sz w:val="28"/>
          <w:szCs w:val="28"/>
        </w:rPr>
      </w:pPr>
      <w:r w:rsidRPr="002630C9">
        <w:rPr>
          <w:sz w:val="28"/>
          <w:szCs w:val="28"/>
        </w:rPr>
        <w:t xml:space="preserve">            ______________________/__________________________________________/</w:t>
      </w:r>
    </w:p>
    <w:p w:rsidR="003D52D8" w:rsidRPr="002630C9" w:rsidRDefault="003D52D8" w:rsidP="003D52D8">
      <w:pPr>
        <w:rPr>
          <w:sz w:val="28"/>
          <w:szCs w:val="28"/>
        </w:rPr>
      </w:pPr>
      <w:r w:rsidRPr="002630C9">
        <w:rPr>
          <w:sz w:val="28"/>
          <w:szCs w:val="28"/>
        </w:rPr>
        <w:t xml:space="preserve">            ______________________</w:t>
      </w:r>
    </w:p>
    <w:p w:rsidR="003D52D8" w:rsidRPr="002630C9" w:rsidRDefault="003D52D8" w:rsidP="003D52D8">
      <w:pPr>
        <w:rPr>
          <w:sz w:val="28"/>
          <w:szCs w:val="28"/>
        </w:rPr>
      </w:pPr>
      <w:r w:rsidRPr="002630C9">
        <w:rPr>
          <w:sz w:val="28"/>
          <w:szCs w:val="28"/>
        </w:rPr>
        <w:t xml:space="preserve">             (число, месяц, год)</w:t>
      </w:r>
    </w:p>
    <w:p w:rsidR="003D52D8" w:rsidRPr="002630C9" w:rsidRDefault="003D52D8" w:rsidP="003D52D8">
      <w:pPr>
        <w:rPr>
          <w:sz w:val="28"/>
          <w:szCs w:val="28"/>
        </w:rPr>
      </w:pPr>
    </w:p>
    <w:p w:rsidR="003D52D8" w:rsidRPr="002630C9" w:rsidRDefault="003D52D8" w:rsidP="003D52D8">
      <w:pPr>
        <w:rPr>
          <w:sz w:val="28"/>
          <w:szCs w:val="28"/>
        </w:rPr>
      </w:pPr>
    </w:p>
    <w:p w:rsidR="003D52D8" w:rsidRPr="002630C9" w:rsidRDefault="003D52D8" w:rsidP="003D52D8">
      <w:pPr>
        <w:rPr>
          <w:sz w:val="28"/>
          <w:szCs w:val="28"/>
        </w:rPr>
      </w:pPr>
    </w:p>
    <w:tbl>
      <w:tblPr>
        <w:tblpPr w:leftFromText="180" w:rightFromText="180" w:vertAnchor="text" w:horzAnchor="page" w:tblpX="1096" w:tblpY="-512"/>
        <w:tblW w:w="15517" w:type="dxa"/>
        <w:tblLook w:val="04A0" w:firstRow="1" w:lastRow="0" w:firstColumn="1" w:lastColumn="0" w:noHBand="0" w:noVBand="1"/>
      </w:tblPr>
      <w:tblGrid>
        <w:gridCol w:w="1280"/>
        <w:gridCol w:w="1101"/>
        <w:gridCol w:w="1397"/>
        <w:gridCol w:w="1150"/>
        <w:gridCol w:w="1080"/>
        <w:gridCol w:w="1644"/>
        <w:gridCol w:w="976"/>
        <w:gridCol w:w="1101"/>
        <w:gridCol w:w="1581"/>
        <w:gridCol w:w="1034"/>
        <w:gridCol w:w="1188"/>
        <w:gridCol w:w="1985"/>
      </w:tblGrid>
      <w:tr w:rsidR="00C04E33" w:rsidRPr="002630C9" w:rsidTr="00C04E33">
        <w:trPr>
          <w:trHeight w:val="368"/>
        </w:trPr>
        <w:tc>
          <w:tcPr>
            <w:tcW w:w="13532" w:type="dxa"/>
            <w:gridSpan w:val="11"/>
            <w:noWrap/>
            <w:vAlign w:val="bottom"/>
            <w:hideMark/>
          </w:tcPr>
          <w:p w:rsidR="00C04E33" w:rsidRPr="002630C9" w:rsidRDefault="00C04E33" w:rsidP="00C04E33">
            <w:pPr>
              <w:spacing w:line="254" w:lineRule="auto"/>
              <w:jc w:val="right"/>
              <w:rPr>
                <w:b/>
                <w:bCs/>
                <w:sz w:val="28"/>
                <w:szCs w:val="28"/>
                <w:lang w:eastAsia="en-US"/>
              </w:rPr>
            </w:pPr>
          </w:p>
          <w:p w:rsidR="00C04E33" w:rsidRPr="002630C9" w:rsidRDefault="00C04E33" w:rsidP="00C04E33">
            <w:pPr>
              <w:spacing w:line="254" w:lineRule="auto"/>
              <w:jc w:val="right"/>
              <w:rPr>
                <w:bCs/>
                <w:sz w:val="28"/>
                <w:szCs w:val="28"/>
                <w:lang w:eastAsia="en-US"/>
              </w:rPr>
            </w:pPr>
            <w:r>
              <w:rPr>
                <w:bCs/>
                <w:sz w:val="28"/>
                <w:szCs w:val="28"/>
                <w:lang w:eastAsia="en-US"/>
              </w:rPr>
              <w:t>Приложение № 14</w:t>
            </w:r>
          </w:p>
          <w:p w:rsidR="00C04E33" w:rsidRPr="002630C9" w:rsidRDefault="00C04E33" w:rsidP="00C04E33">
            <w:pPr>
              <w:ind w:left="-540"/>
              <w:jc w:val="right"/>
              <w:rPr>
                <w:sz w:val="28"/>
                <w:szCs w:val="28"/>
              </w:rPr>
            </w:pPr>
            <w:r w:rsidRPr="002630C9">
              <w:rPr>
                <w:sz w:val="28"/>
                <w:szCs w:val="28"/>
              </w:rPr>
              <w:t>к положению об учетной политике</w:t>
            </w:r>
          </w:p>
          <w:p w:rsidR="00C04E33" w:rsidRPr="002630C9" w:rsidRDefault="00C04E33" w:rsidP="00C04E33">
            <w:pPr>
              <w:spacing w:after="60"/>
              <w:jc w:val="right"/>
              <w:rPr>
                <w:sz w:val="28"/>
                <w:szCs w:val="28"/>
              </w:rPr>
            </w:pPr>
            <w:r>
              <w:rPr>
                <w:sz w:val="28"/>
                <w:szCs w:val="28"/>
              </w:rPr>
              <w:t>от  30.12.2015 г. № 38</w:t>
            </w:r>
          </w:p>
          <w:p w:rsidR="00C04E33" w:rsidRPr="002630C9" w:rsidRDefault="00C04E33" w:rsidP="00C04E33">
            <w:pPr>
              <w:spacing w:line="254" w:lineRule="auto"/>
              <w:jc w:val="center"/>
              <w:rPr>
                <w:bCs/>
                <w:sz w:val="28"/>
                <w:szCs w:val="28"/>
                <w:lang w:eastAsia="en-US"/>
              </w:rPr>
            </w:pPr>
          </w:p>
          <w:p w:rsidR="00C04E33" w:rsidRPr="002630C9" w:rsidRDefault="00C04E33" w:rsidP="00C04E33">
            <w:pPr>
              <w:spacing w:line="254" w:lineRule="auto"/>
              <w:jc w:val="center"/>
              <w:rPr>
                <w:b/>
                <w:bCs/>
                <w:sz w:val="28"/>
                <w:szCs w:val="28"/>
                <w:lang w:eastAsia="en-US"/>
              </w:rPr>
            </w:pPr>
            <w:r w:rsidRPr="002630C9">
              <w:rPr>
                <w:b/>
                <w:bCs/>
                <w:sz w:val="28"/>
                <w:szCs w:val="28"/>
                <w:lang w:eastAsia="en-US"/>
              </w:rPr>
              <w:t>РЕЕСТР НА СПИСАНИЕ ГСМ</w:t>
            </w:r>
          </w:p>
        </w:tc>
        <w:tc>
          <w:tcPr>
            <w:tcW w:w="1985" w:type="dxa"/>
            <w:noWrap/>
            <w:vAlign w:val="bottom"/>
            <w:hideMark/>
          </w:tcPr>
          <w:p w:rsidR="00C04E33" w:rsidRPr="002630C9" w:rsidRDefault="00C04E33" w:rsidP="00C04E33">
            <w:pPr>
              <w:jc w:val="both"/>
              <w:rPr>
                <w:b/>
                <w:bCs/>
                <w:sz w:val="28"/>
                <w:szCs w:val="28"/>
                <w:lang w:eastAsia="en-US"/>
              </w:rPr>
            </w:pPr>
          </w:p>
        </w:tc>
      </w:tr>
      <w:tr w:rsidR="00C04E33" w:rsidRPr="002630C9" w:rsidTr="00C04E33">
        <w:trPr>
          <w:trHeight w:val="261"/>
        </w:trPr>
        <w:tc>
          <w:tcPr>
            <w:tcW w:w="13532" w:type="dxa"/>
            <w:gridSpan w:val="11"/>
            <w:noWrap/>
            <w:vAlign w:val="bottom"/>
            <w:hideMark/>
          </w:tcPr>
          <w:p w:rsidR="00C04E33" w:rsidRPr="002630C9" w:rsidRDefault="00C04E33" w:rsidP="00C04E33">
            <w:pPr>
              <w:spacing w:line="254" w:lineRule="auto"/>
              <w:jc w:val="center"/>
              <w:rPr>
                <w:sz w:val="28"/>
                <w:szCs w:val="28"/>
                <w:lang w:eastAsia="en-US"/>
              </w:rPr>
            </w:pPr>
            <w:r w:rsidRPr="002630C9">
              <w:rPr>
                <w:sz w:val="28"/>
                <w:szCs w:val="28"/>
                <w:lang w:eastAsia="en-US"/>
              </w:rPr>
              <w:t xml:space="preserve">за </w:t>
            </w:r>
            <w:r w:rsidRPr="002630C9">
              <w:rPr>
                <w:b/>
                <w:bCs/>
                <w:i/>
                <w:iCs/>
                <w:sz w:val="28"/>
                <w:szCs w:val="28"/>
                <w:u w:val="single"/>
                <w:lang w:eastAsia="en-US"/>
              </w:rPr>
              <w:t xml:space="preserve">                 </w:t>
            </w:r>
            <w:r w:rsidRPr="002630C9">
              <w:rPr>
                <w:sz w:val="28"/>
                <w:szCs w:val="28"/>
                <w:lang w:eastAsia="en-US"/>
              </w:rPr>
              <w:t xml:space="preserve"> месяц  201     год</w:t>
            </w:r>
          </w:p>
        </w:tc>
        <w:tc>
          <w:tcPr>
            <w:tcW w:w="1985" w:type="dxa"/>
            <w:noWrap/>
            <w:vAlign w:val="bottom"/>
            <w:hideMark/>
          </w:tcPr>
          <w:p w:rsidR="00C04E33" w:rsidRPr="002630C9" w:rsidRDefault="00C04E33" w:rsidP="00C04E33">
            <w:pPr>
              <w:rPr>
                <w:sz w:val="28"/>
                <w:szCs w:val="28"/>
                <w:lang w:eastAsia="en-US"/>
              </w:rPr>
            </w:pPr>
          </w:p>
        </w:tc>
      </w:tr>
      <w:tr w:rsidR="00C04E33" w:rsidRPr="002630C9" w:rsidTr="00C04E33">
        <w:trPr>
          <w:trHeight w:val="261"/>
        </w:trPr>
        <w:tc>
          <w:tcPr>
            <w:tcW w:w="13532" w:type="dxa"/>
            <w:gridSpan w:val="11"/>
            <w:noWrap/>
            <w:vAlign w:val="bottom"/>
            <w:hideMark/>
          </w:tcPr>
          <w:p w:rsidR="00C04E33" w:rsidRPr="002630C9" w:rsidRDefault="00C04E33" w:rsidP="00C04E33">
            <w:pPr>
              <w:spacing w:line="256" w:lineRule="auto"/>
              <w:rPr>
                <w:rFonts w:eastAsiaTheme="minorHAnsi"/>
                <w:sz w:val="28"/>
                <w:szCs w:val="28"/>
              </w:rPr>
            </w:pPr>
          </w:p>
        </w:tc>
        <w:tc>
          <w:tcPr>
            <w:tcW w:w="1985" w:type="dxa"/>
            <w:noWrap/>
            <w:vAlign w:val="bottom"/>
            <w:hideMark/>
          </w:tcPr>
          <w:p w:rsidR="00C04E33" w:rsidRPr="002630C9" w:rsidRDefault="00C04E33" w:rsidP="00C04E33">
            <w:pPr>
              <w:spacing w:line="256" w:lineRule="auto"/>
              <w:rPr>
                <w:rFonts w:eastAsiaTheme="minorHAnsi"/>
                <w:sz w:val="28"/>
                <w:szCs w:val="28"/>
              </w:rPr>
            </w:pPr>
          </w:p>
        </w:tc>
      </w:tr>
      <w:tr w:rsidR="00C04E33" w:rsidRPr="002630C9" w:rsidTr="00C04E33">
        <w:trPr>
          <w:trHeight w:val="261"/>
        </w:trPr>
        <w:tc>
          <w:tcPr>
            <w:tcW w:w="13532" w:type="dxa"/>
            <w:gridSpan w:val="11"/>
            <w:noWrap/>
            <w:vAlign w:val="bottom"/>
            <w:hideMark/>
          </w:tcPr>
          <w:p w:rsidR="00C04E33" w:rsidRPr="002630C9" w:rsidRDefault="00C04E33" w:rsidP="00C04E33">
            <w:pPr>
              <w:spacing w:line="254" w:lineRule="auto"/>
              <w:rPr>
                <w:sz w:val="28"/>
                <w:szCs w:val="28"/>
                <w:lang w:eastAsia="en-US"/>
              </w:rPr>
            </w:pPr>
            <w:r w:rsidRPr="002630C9">
              <w:rPr>
                <w:sz w:val="28"/>
                <w:szCs w:val="28"/>
                <w:lang w:eastAsia="en-US"/>
              </w:rPr>
              <w:t xml:space="preserve">                Марка автомашины                                                            </w:t>
            </w:r>
          </w:p>
        </w:tc>
        <w:tc>
          <w:tcPr>
            <w:tcW w:w="1985" w:type="dxa"/>
            <w:noWrap/>
            <w:vAlign w:val="bottom"/>
            <w:hideMark/>
          </w:tcPr>
          <w:p w:rsidR="00C04E33" w:rsidRPr="002630C9" w:rsidRDefault="00C04E33" w:rsidP="00C04E33">
            <w:pPr>
              <w:rPr>
                <w:sz w:val="28"/>
                <w:szCs w:val="28"/>
                <w:lang w:eastAsia="en-US"/>
              </w:rPr>
            </w:pPr>
          </w:p>
        </w:tc>
      </w:tr>
      <w:tr w:rsidR="00C04E33" w:rsidRPr="002630C9" w:rsidTr="00C04E33">
        <w:trPr>
          <w:trHeight w:val="261"/>
        </w:trPr>
        <w:tc>
          <w:tcPr>
            <w:tcW w:w="1280" w:type="dxa"/>
            <w:noWrap/>
            <w:vAlign w:val="bottom"/>
            <w:hideMark/>
          </w:tcPr>
          <w:p w:rsidR="00C04E33" w:rsidRPr="002630C9" w:rsidRDefault="00C04E33" w:rsidP="00C04E33">
            <w:pPr>
              <w:spacing w:line="256" w:lineRule="auto"/>
              <w:rPr>
                <w:rFonts w:eastAsiaTheme="minorHAnsi"/>
                <w:sz w:val="28"/>
                <w:szCs w:val="28"/>
              </w:rPr>
            </w:pPr>
          </w:p>
        </w:tc>
        <w:tc>
          <w:tcPr>
            <w:tcW w:w="1101" w:type="dxa"/>
            <w:noWrap/>
            <w:vAlign w:val="bottom"/>
            <w:hideMark/>
          </w:tcPr>
          <w:p w:rsidR="00C04E33" w:rsidRPr="002630C9" w:rsidRDefault="00C04E33" w:rsidP="00C04E33">
            <w:pPr>
              <w:spacing w:line="256" w:lineRule="auto"/>
              <w:rPr>
                <w:rFonts w:eastAsiaTheme="minorHAnsi"/>
                <w:sz w:val="28"/>
                <w:szCs w:val="28"/>
              </w:rPr>
            </w:pPr>
          </w:p>
        </w:tc>
        <w:tc>
          <w:tcPr>
            <w:tcW w:w="1397" w:type="dxa"/>
            <w:noWrap/>
            <w:vAlign w:val="bottom"/>
            <w:hideMark/>
          </w:tcPr>
          <w:p w:rsidR="00C04E33" w:rsidRPr="002630C9" w:rsidRDefault="00C04E33" w:rsidP="00C04E33">
            <w:pPr>
              <w:spacing w:line="256" w:lineRule="auto"/>
              <w:rPr>
                <w:rFonts w:eastAsiaTheme="minorHAnsi"/>
                <w:sz w:val="28"/>
                <w:szCs w:val="28"/>
              </w:rPr>
            </w:pPr>
          </w:p>
        </w:tc>
        <w:tc>
          <w:tcPr>
            <w:tcW w:w="1150" w:type="dxa"/>
            <w:noWrap/>
            <w:vAlign w:val="bottom"/>
            <w:hideMark/>
          </w:tcPr>
          <w:p w:rsidR="00C04E33" w:rsidRPr="002630C9" w:rsidRDefault="00C04E33" w:rsidP="00C04E33">
            <w:pPr>
              <w:spacing w:line="256" w:lineRule="auto"/>
              <w:rPr>
                <w:rFonts w:eastAsiaTheme="minorHAnsi"/>
                <w:sz w:val="28"/>
                <w:szCs w:val="28"/>
              </w:rPr>
            </w:pPr>
          </w:p>
        </w:tc>
        <w:tc>
          <w:tcPr>
            <w:tcW w:w="1080" w:type="dxa"/>
            <w:noWrap/>
            <w:vAlign w:val="bottom"/>
            <w:hideMark/>
          </w:tcPr>
          <w:p w:rsidR="00C04E33" w:rsidRPr="002630C9" w:rsidRDefault="00C04E33" w:rsidP="00C04E33">
            <w:pPr>
              <w:spacing w:line="256" w:lineRule="auto"/>
              <w:rPr>
                <w:rFonts w:eastAsiaTheme="minorHAnsi"/>
                <w:sz w:val="28"/>
                <w:szCs w:val="28"/>
              </w:rPr>
            </w:pPr>
          </w:p>
        </w:tc>
        <w:tc>
          <w:tcPr>
            <w:tcW w:w="1644" w:type="dxa"/>
            <w:noWrap/>
            <w:vAlign w:val="bottom"/>
            <w:hideMark/>
          </w:tcPr>
          <w:p w:rsidR="00C04E33" w:rsidRPr="002630C9" w:rsidRDefault="00C04E33" w:rsidP="00C04E33">
            <w:pPr>
              <w:spacing w:line="256" w:lineRule="auto"/>
              <w:rPr>
                <w:rFonts w:eastAsiaTheme="minorHAnsi"/>
                <w:sz w:val="28"/>
                <w:szCs w:val="28"/>
              </w:rPr>
            </w:pPr>
          </w:p>
        </w:tc>
        <w:tc>
          <w:tcPr>
            <w:tcW w:w="976" w:type="dxa"/>
            <w:noWrap/>
            <w:vAlign w:val="bottom"/>
            <w:hideMark/>
          </w:tcPr>
          <w:p w:rsidR="00C04E33" w:rsidRPr="002630C9" w:rsidRDefault="00C04E33" w:rsidP="00C04E33">
            <w:pPr>
              <w:spacing w:line="256" w:lineRule="auto"/>
              <w:rPr>
                <w:rFonts w:eastAsiaTheme="minorHAnsi"/>
                <w:sz w:val="28"/>
                <w:szCs w:val="28"/>
              </w:rPr>
            </w:pPr>
          </w:p>
        </w:tc>
        <w:tc>
          <w:tcPr>
            <w:tcW w:w="1101" w:type="dxa"/>
            <w:noWrap/>
            <w:vAlign w:val="bottom"/>
            <w:hideMark/>
          </w:tcPr>
          <w:p w:rsidR="00C04E33" w:rsidRPr="002630C9" w:rsidRDefault="00C04E33" w:rsidP="00C04E33">
            <w:pPr>
              <w:spacing w:line="256" w:lineRule="auto"/>
              <w:rPr>
                <w:rFonts w:eastAsiaTheme="minorHAnsi"/>
                <w:sz w:val="28"/>
                <w:szCs w:val="28"/>
              </w:rPr>
            </w:pPr>
          </w:p>
        </w:tc>
        <w:tc>
          <w:tcPr>
            <w:tcW w:w="1581" w:type="dxa"/>
            <w:noWrap/>
            <w:vAlign w:val="bottom"/>
            <w:hideMark/>
          </w:tcPr>
          <w:p w:rsidR="00C04E33" w:rsidRPr="002630C9" w:rsidRDefault="00C04E33" w:rsidP="00C04E33">
            <w:pPr>
              <w:spacing w:line="256" w:lineRule="auto"/>
              <w:rPr>
                <w:rFonts w:eastAsiaTheme="minorHAnsi"/>
                <w:sz w:val="28"/>
                <w:szCs w:val="28"/>
              </w:rPr>
            </w:pPr>
          </w:p>
        </w:tc>
        <w:tc>
          <w:tcPr>
            <w:tcW w:w="1034" w:type="dxa"/>
            <w:noWrap/>
            <w:vAlign w:val="bottom"/>
            <w:hideMark/>
          </w:tcPr>
          <w:p w:rsidR="00C04E33" w:rsidRPr="002630C9" w:rsidRDefault="00C04E33" w:rsidP="00C04E33">
            <w:pPr>
              <w:spacing w:line="256" w:lineRule="auto"/>
              <w:rPr>
                <w:rFonts w:eastAsiaTheme="minorHAnsi"/>
                <w:sz w:val="28"/>
                <w:szCs w:val="28"/>
              </w:rPr>
            </w:pPr>
          </w:p>
        </w:tc>
        <w:tc>
          <w:tcPr>
            <w:tcW w:w="1188" w:type="dxa"/>
            <w:noWrap/>
            <w:vAlign w:val="bottom"/>
            <w:hideMark/>
          </w:tcPr>
          <w:p w:rsidR="00C04E33" w:rsidRPr="002630C9" w:rsidRDefault="00C04E33" w:rsidP="00C04E33">
            <w:pPr>
              <w:spacing w:line="256" w:lineRule="auto"/>
              <w:rPr>
                <w:rFonts w:eastAsiaTheme="minorHAnsi"/>
                <w:sz w:val="28"/>
                <w:szCs w:val="28"/>
              </w:rPr>
            </w:pPr>
          </w:p>
        </w:tc>
        <w:tc>
          <w:tcPr>
            <w:tcW w:w="1985" w:type="dxa"/>
            <w:noWrap/>
            <w:vAlign w:val="bottom"/>
            <w:hideMark/>
          </w:tcPr>
          <w:p w:rsidR="00C04E33" w:rsidRPr="002630C9" w:rsidRDefault="00C04E33" w:rsidP="00C04E33">
            <w:pPr>
              <w:spacing w:line="256" w:lineRule="auto"/>
              <w:rPr>
                <w:rFonts w:eastAsiaTheme="minorHAnsi"/>
                <w:sz w:val="28"/>
                <w:szCs w:val="28"/>
              </w:rPr>
            </w:pPr>
          </w:p>
        </w:tc>
      </w:tr>
      <w:tr w:rsidR="00C04E33" w:rsidRPr="002630C9" w:rsidTr="00C04E33">
        <w:trPr>
          <w:trHeight w:val="261"/>
        </w:trPr>
        <w:tc>
          <w:tcPr>
            <w:tcW w:w="1280" w:type="dxa"/>
            <w:noWrap/>
            <w:vAlign w:val="bottom"/>
            <w:hideMark/>
          </w:tcPr>
          <w:p w:rsidR="00C04E33" w:rsidRPr="002630C9" w:rsidRDefault="00C04E33" w:rsidP="00C04E33">
            <w:pPr>
              <w:spacing w:line="256" w:lineRule="auto"/>
              <w:rPr>
                <w:rFonts w:eastAsiaTheme="minorHAnsi"/>
                <w:sz w:val="28"/>
                <w:szCs w:val="28"/>
              </w:rPr>
            </w:pPr>
          </w:p>
        </w:tc>
        <w:tc>
          <w:tcPr>
            <w:tcW w:w="1101" w:type="dxa"/>
            <w:noWrap/>
            <w:vAlign w:val="bottom"/>
            <w:hideMark/>
          </w:tcPr>
          <w:p w:rsidR="00C04E33" w:rsidRPr="002630C9" w:rsidRDefault="00C04E33" w:rsidP="00C04E33">
            <w:pPr>
              <w:spacing w:line="254" w:lineRule="auto"/>
              <w:rPr>
                <w:sz w:val="28"/>
                <w:szCs w:val="28"/>
                <w:lang w:eastAsia="en-US"/>
              </w:rPr>
            </w:pPr>
            <w:r w:rsidRPr="002630C9">
              <w:rPr>
                <w:sz w:val="28"/>
                <w:szCs w:val="28"/>
                <w:lang w:eastAsia="en-US"/>
              </w:rPr>
              <w:t>Сальдо</w:t>
            </w:r>
          </w:p>
        </w:tc>
        <w:tc>
          <w:tcPr>
            <w:tcW w:w="1397" w:type="dxa"/>
            <w:noWrap/>
            <w:vAlign w:val="bottom"/>
            <w:hideMark/>
          </w:tcPr>
          <w:p w:rsidR="00C04E33" w:rsidRPr="002630C9" w:rsidRDefault="00C04E33" w:rsidP="00C04E33">
            <w:pPr>
              <w:rPr>
                <w:sz w:val="28"/>
                <w:szCs w:val="28"/>
                <w:lang w:eastAsia="en-US"/>
              </w:rPr>
            </w:pPr>
          </w:p>
        </w:tc>
        <w:tc>
          <w:tcPr>
            <w:tcW w:w="1150" w:type="dxa"/>
            <w:noWrap/>
            <w:vAlign w:val="bottom"/>
            <w:hideMark/>
          </w:tcPr>
          <w:p w:rsidR="00C04E33" w:rsidRPr="002630C9" w:rsidRDefault="00C04E33" w:rsidP="00C04E33">
            <w:pPr>
              <w:spacing w:line="256" w:lineRule="auto"/>
              <w:rPr>
                <w:rFonts w:eastAsiaTheme="minorHAnsi"/>
                <w:sz w:val="28"/>
                <w:szCs w:val="28"/>
              </w:rPr>
            </w:pPr>
          </w:p>
        </w:tc>
        <w:tc>
          <w:tcPr>
            <w:tcW w:w="1080" w:type="dxa"/>
            <w:noWrap/>
            <w:vAlign w:val="bottom"/>
            <w:hideMark/>
          </w:tcPr>
          <w:p w:rsidR="00C04E33" w:rsidRPr="002630C9" w:rsidRDefault="00C04E33" w:rsidP="00C04E33">
            <w:pPr>
              <w:spacing w:line="256" w:lineRule="auto"/>
              <w:rPr>
                <w:rFonts w:eastAsiaTheme="minorHAnsi"/>
                <w:sz w:val="28"/>
                <w:szCs w:val="28"/>
              </w:rPr>
            </w:pPr>
          </w:p>
        </w:tc>
        <w:tc>
          <w:tcPr>
            <w:tcW w:w="1644" w:type="dxa"/>
            <w:noWrap/>
            <w:vAlign w:val="bottom"/>
            <w:hideMark/>
          </w:tcPr>
          <w:p w:rsidR="00C04E33" w:rsidRPr="002630C9" w:rsidRDefault="00C04E33" w:rsidP="00C04E33">
            <w:pPr>
              <w:spacing w:line="256" w:lineRule="auto"/>
              <w:rPr>
                <w:rFonts w:eastAsiaTheme="minorHAnsi"/>
                <w:sz w:val="28"/>
                <w:szCs w:val="28"/>
              </w:rPr>
            </w:pPr>
          </w:p>
        </w:tc>
        <w:tc>
          <w:tcPr>
            <w:tcW w:w="976" w:type="dxa"/>
            <w:noWrap/>
            <w:vAlign w:val="bottom"/>
            <w:hideMark/>
          </w:tcPr>
          <w:p w:rsidR="00C04E33" w:rsidRPr="002630C9" w:rsidRDefault="00C04E33" w:rsidP="00C04E33">
            <w:pPr>
              <w:spacing w:line="256" w:lineRule="auto"/>
              <w:rPr>
                <w:rFonts w:eastAsiaTheme="minorHAnsi"/>
                <w:sz w:val="28"/>
                <w:szCs w:val="28"/>
              </w:rPr>
            </w:pPr>
          </w:p>
        </w:tc>
        <w:tc>
          <w:tcPr>
            <w:tcW w:w="1101" w:type="dxa"/>
            <w:noWrap/>
            <w:vAlign w:val="bottom"/>
            <w:hideMark/>
          </w:tcPr>
          <w:p w:rsidR="00C04E33" w:rsidRPr="002630C9" w:rsidRDefault="00C04E33" w:rsidP="00C04E33">
            <w:pPr>
              <w:spacing w:line="256" w:lineRule="auto"/>
              <w:rPr>
                <w:rFonts w:eastAsiaTheme="minorHAnsi"/>
                <w:sz w:val="28"/>
                <w:szCs w:val="28"/>
              </w:rPr>
            </w:pPr>
          </w:p>
        </w:tc>
        <w:tc>
          <w:tcPr>
            <w:tcW w:w="1581" w:type="dxa"/>
            <w:noWrap/>
            <w:vAlign w:val="bottom"/>
            <w:hideMark/>
          </w:tcPr>
          <w:p w:rsidR="00C04E33" w:rsidRPr="002630C9" w:rsidRDefault="00C04E33" w:rsidP="00C04E33">
            <w:pPr>
              <w:spacing w:line="256" w:lineRule="auto"/>
              <w:rPr>
                <w:rFonts w:eastAsiaTheme="minorHAnsi"/>
                <w:sz w:val="28"/>
                <w:szCs w:val="28"/>
              </w:rPr>
            </w:pPr>
          </w:p>
        </w:tc>
        <w:tc>
          <w:tcPr>
            <w:tcW w:w="1034" w:type="dxa"/>
            <w:noWrap/>
            <w:vAlign w:val="bottom"/>
            <w:hideMark/>
          </w:tcPr>
          <w:p w:rsidR="00C04E33" w:rsidRPr="002630C9" w:rsidRDefault="00C04E33" w:rsidP="00C04E33">
            <w:pPr>
              <w:spacing w:line="256" w:lineRule="auto"/>
              <w:rPr>
                <w:rFonts w:eastAsiaTheme="minorHAnsi"/>
                <w:sz w:val="28"/>
                <w:szCs w:val="28"/>
              </w:rPr>
            </w:pPr>
          </w:p>
        </w:tc>
        <w:tc>
          <w:tcPr>
            <w:tcW w:w="1188" w:type="dxa"/>
            <w:noWrap/>
            <w:vAlign w:val="center"/>
          </w:tcPr>
          <w:p w:rsidR="00C04E33" w:rsidRPr="002630C9" w:rsidRDefault="00C04E33" w:rsidP="00C04E33">
            <w:pPr>
              <w:spacing w:line="254" w:lineRule="auto"/>
              <w:jc w:val="center"/>
              <w:rPr>
                <w:b/>
                <w:bCs/>
                <w:sz w:val="28"/>
                <w:szCs w:val="28"/>
                <w:lang w:eastAsia="en-US"/>
              </w:rPr>
            </w:pPr>
          </w:p>
        </w:tc>
        <w:tc>
          <w:tcPr>
            <w:tcW w:w="1985" w:type="dxa"/>
            <w:noWrap/>
            <w:vAlign w:val="bottom"/>
          </w:tcPr>
          <w:p w:rsidR="00C04E33" w:rsidRPr="002630C9" w:rsidRDefault="00C04E33" w:rsidP="00C04E33">
            <w:pPr>
              <w:spacing w:line="254" w:lineRule="auto"/>
              <w:jc w:val="right"/>
              <w:rPr>
                <w:b/>
                <w:bCs/>
                <w:sz w:val="28"/>
                <w:szCs w:val="28"/>
                <w:lang w:eastAsia="en-US"/>
              </w:rPr>
            </w:pPr>
          </w:p>
        </w:tc>
      </w:tr>
      <w:tr w:rsidR="00C04E33" w:rsidRPr="002630C9" w:rsidTr="00C04E33">
        <w:trPr>
          <w:trHeight w:val="261"/>
        </w:trPr>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Дата выдачи путевого листа</w:t>
            </w:r>
          </w:p>
        </w:tc>
        <w:tc>
          <w:tcPr>
            <w:tcW w:w="2498" w:type="dxa"/>
            <w:gridSpan w:val="2"/>
            <w:tcBorders>
              <w:top w:val="single" w:sz="4" w:space="0" w:color="auto"/>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Показания спидометра</w:t>
            </w:r>
          </w:p>
        </w:tc>
        <w:tc>
          <w:tcPr>
            <w:tcW w:w="1150" w:type="dxa"/>
            <w:vMerge w:val="restart"/>
            <w:tcBorders>
              <w:top w:val="single" w:sz="4" w:space="0" w:color="auto"/>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Пробег, км</w:t>
            </w:r>
            <w:proofErr w:type="gramStart"/>
            <w:r w:rsidRPr="002630C9">
              <w:rPr>
                <w:sz w:val="28"/>
                <w:szCs w:val="28"/>
                <w:lang w:eastAsia="en-US"/>
              </w:rPr>
              <w:t>.</w:t>
            </w:r>
            <w:proofErr w:type="gramEnd"/>
            <w:r w:rsidRPr="002630C9">
              <w:rPr>
                <w:sz w:val="28"/>
                <w:szCs w:val="28"/>
                <w:lang w:eastAsia="en-US"/>
              </w:rPr>
              <w:t xml:space="preserve">                        </w:t>
            </w:r>
            <w:proofErr w:type="gramStart"/>
            <w:r w:rsidRPr="002630C9">
              <w:rPr>
                <w:sz w:val="28"/>
                <w:szCs w:val="28"/>
                <w:lang w:eastAsia="en-US"/>
              </w:rPr>
              <w:t>г</w:t>
            </w:r>
            <w:proofErr w:type="gramEnd"/>
            <w:r w:rsidRPr="002630C9">
              <w:rPr>
                <w:sz w:val="28"/>
                <w:szCs w:val="28"/>
                <w:lang w:eastAsia="en-US"/>
              </w:rPr>
              <w:t>р.3 - гр.2</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Норма на 100 км.</w:t>
            </w:r>
          </w:p>
        </w:tc>
        <w:tc>
          <w:tcPr>
            <w:tcW w:w="2620" w:type="dxa"/>
            <w:gridSpan w:val="2"/>
            <w:tcBorders>
              <w:top w:val="single" w:sz="4" w:space="0" w:color="auto"/>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xml:space="preserve">Расход ГСМ </w:t>
            </w:r>
            <w:proofErr w:type="gramStart"/>
            <w:r w:rsidRPr="002630C9">
              <w:rPr>
                <w:sz w:val="28"/>
                <w:szCs w:val="28"/>
                <w:lang w:eastAsia="en-US"/>
              </w:rPr>
              <w:t>по</w:t>
            </w:r>
            <w:proofErr w:type="gramEnd"/>
          </w:p>
        </w:tc>
        <w:tc>
          <w:tcPr>
            <w:tcW w:w="1101" w:type="dxa"/>
            <w:vMerge w:val="restart"/>
            <w:tcBorders>
              <w:top w:val="single" w:sz="4" w:space="0" w:color="auto"/>
              <w:left w:val="single" w:sz="4" w:space="0" w:color="auto"/>
              <w:bottom w:val="single" w:sz="4" w:space="0" w:color="000000"/>
              <w:right w:val="single" w:sz="4" w:space="0" w:color="auto"/>
            </w:tcBorders>
            <w:hideMark/>
          </w:tcPr>
          <w:p w:rsidR="00C04E33" w:rsidRPr="002630C9" w:rsidRDefault="00C04E33" w:rsidP="00C04E33">
            <w:pPr>
              <w:spacing w:line="254" w:lineRule="auto"/>
              <w:jc w:val="center"/>
              <w:rPr>
                <w:sz w:val="28"/>
                <w:szCs w:val="28"/>
                <w:lang w:eastAsia="en-US"/>
              </w:rPr>
            </w:pPr>
            <w:r w:rsidRPr="002630C9">
              <w:rPr>
                <w:sz w:val="28"/>
                <w:szCs w:val="28"/>
                <w:lang w:eastAsia="en-US"/>
              </w:rPr>
              <w:t>Расход ГСМ по факту (</w:t>
            </w:r>
            <w:proofErr w:type="spellStart"/>
            <w:r w:rsidRPr="002630C9">
              <w:rPr>
                <w:sz w:val="28"/>
                <w:szCs w:val="28"/>
                <w:lang w:eastAsia="en-US"/>
              </w:rPr>
              <w:t>руб</w:t>
            </w:r>
            <w:proofErr w:type="spellEnd"/>
            <w:r w:rsidRPr="002630C9">
              <w:rPr>
                <w:sz w:val="28"/>
                <w:szCs w:val="28"/>
                <w:lang w:eastAsia="en-US"/>
              </w:rPr>
              <w:t>)</w:t>
            </w:r>
          </w:p>
        </w:tc>
        <w:tc>
          <w:tcPr>
            <w:tcW w:w="2615" w:type="dxa"/>
            <w:gridSpan w:val="2"/>
            <w:tcBorders>
              <w:top w:val="single" w:sz="4" w:space="0" w:color="auto"/>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ГСМ</w:t>
            </w:r>
          </w:p>
        </w:tc>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Остаток ГСМ на конец дня (л)</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Остаток ГСМ на конец дня (</w:t>
            </w:r>
            <w:proofErr w:type="spellStart"/>
            <w:r w:rsidRPr="002630C9">
              <w:rPr>
                <w:sz w:val="28"/>
                <w:szCs w:val="28"/>
                <w:lang w:eastAsia="en-US"/>
              </w:rPr>
              <w:t>руб</w:t>
            </w:r>
            <w:proofErr w:type="spellEnd"/>
            <w:r w:rsidRPr="002630C9">
              <w:rPr>
                <w:sz w:val="28"/>
                <w:szCs w:val="28"/>
                <w:lang w:eastAsia="en-US"/>
              </w:rPr>
              <w:t>)</w:t>
            </w:r>
          </w:p>
        </w:tc>
      </w:tr>
      <w:tr w:rsidR="00C04E33" w:rsidRPr="002630C9" w:rsidTr="00C04E33">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E33" w:rsidRPr="002630C9" w:rsidRDefault="00C04E33" w:rsidP="00C04E33">
            <w:pPr>
              <w:spacing w:line="256" w:lineRule="auto"/>
              <w:rPr>
                <w:sz w:val="28"/>
                <w:szCs w:val="28"/>
                <w:lang w:eastAsia="en-US"/>
              </w:rPr>
            </w:pP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выезд</w:t>
            </w:r>
          </w:p>
        </w:tc>
        <w:tc>
          <w:tcPr>
            <w:tcW w:w="1397"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въезд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E33" w:rsidRPr="002630C9" w:rsidRDefault="00C04E33" w:rsidP="00C04E33">
            <w:pPr>
              <w:spacing w:line="256" w:lineRule="auto"/>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E33" w:rsidRPr="002630C9" w:rsidRDefault="00C04E33" w:rsidP="00C04E33">
            <w:pPr>
              <w:spacing w:line="256" w:lineRule="auto"/>
              <w:rPr>
                <w:sz w:val="28"/>
                <w:szCs w:val="28"/>
                <w:lang w:eastAsia="en-US"/>
              </w:rPr>
            </w:pPr>
          </w:p>
        </w:tc>
        <w:tc>
          <w:tcPr>
            <w:tcW w:w="164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xml:space="preserve">норме                                               </w:t>
            </w:r>
            <w:r w:rsidRPr="002630C9">
              <w:rPr>
                <w:b/>
                <w:bCs/>
                <w:sz w:val="28"/>
                <w:szCs w:val="28"/>
                <w:lang w:eastAsia="en-US"/>
              </w:rPr>
              <w:t xml:space="preserve">  </w:t>
            </w:r>
            <w:r w:rsidRPr="002630C9">
              <w:rPr>
                <w:sz w:val="28"/>
                <w:szCs w:val="28"/>
                <w:lang w:eastAsia="en-US"/>
              </w:rPr>
              <w:t>гр</w:t>
            </w:r>
            <w:proofErr w:type="gramStart"/>
            <w:r w:rsidRPr="002630C9">
              <w:rPr>
                <w:sz w:val="28"/>
                <w:szCs w:val="28"/>
                <w:lang w:eastAsia="en-US"/>
              </w:rPr>
              <w:t>4</w:t>
            </w:r>
            <w:proofErr w:type="gramEnd"/>
            <w:r w:rsidRPr="002630C9">
              <w:rPr>
                <w:sz w:val="28"/>
                <w:szCs w:val="28"/>
                <w:lang w:eastAsia="en-US"/>
              </w:rPr>
              <w:t>*гр5/100</w:t>
            </w:r>
          </w:p>
        </w:tc>
        <w:tc>
          <w:tcPr>
            <w:tcW w:w="976"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факту</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04E33" w:rsidRPr="002630C9" w:rsidRDefault="00C04E33" w:rsidP="00C04E33">
            <w:pPr>
              <w:spacing w:line="256" w:lineRule="auto"/>
              <w:rPr>
                <w:sz w:val="28"/>
                <w:szCs w:val="28"/>
                <w:lang w:eastAsia="en-US"/>
              </w:rPr>
            </w:pPr>
          </w:p>
        </w:tc>
        <w:tc>
          <w:tcPr>
            <w:tcW w:w="158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Заправлено</w:t>
            </w:r>
          </w:p>
        </w:tc>
        <w:tc>
          <w:tcPr>
            <w:tcW w:w="103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Сумма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E33" w:rsidRPr="002630C9" w:rsidRDefault="00C04E33" w:rsidP="00C04E33">
            <w:pPr>
              <w:spacing w:line="256" w:lineRule="auto"/>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E33" w:rsidRPr="002630C9" w:rsidRDefault="00C04E33" w:rsidP="00C04E33">
            <w:pPr>
              <w:spacing w:line="256" w:lineRule="auto"/>
              <w:rPr>
                <w:sz w:val="28"/>
                <w:szCs w:val="28"/>
                <w:lang w:eastAsia="en-US"/>
              </w:rPr>
            </w:pP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1</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2</w:t>
            </w:r>
          </w:p>
        </w:tc>
        <w:tc>
          <w:tcPr>
            <w:tcW w:w="1397"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3</w:t>
            </w:r>
          </w:p>
        </w:tc>
        <w:tc>
          <w:tcPr>
            <w:tcW w:w="115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4</w:t>
            </w:r>
          </w:p>
        </w:tc>
        <w:tc>
          <w:tcPr>
            <w:tcW w:w="108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5</w:t>
            </w:r>
          </w:p>
        </w:tc>
        <w:tc>
          <w:tcPr>
            <w:tcW w:w="164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6</w:t>
            </w:r>
          </w:p>
        </w:tc>
        <w:tc>
          <w:tcPr>
            <w:tcW w:w="976"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7</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 </w:t>
            </w:r>
          </w:p>
        </w:tc>
        <w:tc>
          <w:tcPr>
            <w:tcW w:w="158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8</w:t>
            </w:r>
          </w:p>
        </w:tc>
        <w:tc>
          <w:tcPr>
            <w:tcW w:w="103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9</w:t>
            </w:r>
          </w:p>
        </w:tc>
        <w:tc>
          <w:tcPr>
            <w:tcW w:w="1188"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10</w:t>
            </w: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10</w:t>
            </w: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01"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397"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50"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080"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644"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976"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01"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581"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034"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88"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01"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397"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50"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080"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644"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976"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01"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581"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034"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88"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01"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397"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50"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080"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644"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976"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01"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581"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034"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188"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sz w:val="28"/>
                <w:szCs w:val="28"/>
                <w:lang w:eastAsia="en-US"/>
              </w:rPr>
            </w:pP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397"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5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8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64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976"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58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3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88"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397"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5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8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64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976"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58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3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88"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397"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5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8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64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976"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58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3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88"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397"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5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8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64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976"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58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3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88"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397"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5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8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64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976"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58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3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88"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397"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5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8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64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976"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58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3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88"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397"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5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8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64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976"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58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3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88"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r>
      <w:tr w:rsidR="00C04E33" w:rsidRPr="002630C9" w:rsidTr="00C04E33">
        <w:trPr>
          <w:trHeight w:val="261"/>
        </w:trPr>
        <w:tc>
          <w:tcPr>
            <w:tcW w:w="1280" w:type="dxa"/>
            <w:tcBorders>
              <w:top w:val="nil"/>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397"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5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80"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64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976"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0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581"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034"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188"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c>
          <w:tcPr>
            <w:tcW w:w="1985" w:type="dxa"/>
            <w:tcBorders>
              <w:top w:val="nil"/>
              <w:left w:val="nil"/>
              <w:bottom w:val="single" w:sz="4" w:space="0" w:color="auto"/>
              <w:right w:val="single" w:sz="4" w:space="0" w:color="auto"/>
            </w:tcBorders>
            <w:vAlign w:val="center"/>
            <w:hideMark/>
          </w:tcPr>
          <w:p w:rsidR="00C04E33" w:rsidRPr="002630C9" w:rsidRDefault="00C04E33" w:rsidP="00C04E33">
            <w:pPr>
              <w:spacing w:line="254" w:lineRule="auto"/>
              <w:jc w:val="center"/>
              <w:rPr>
                <w:sz w:val="28"/>
                <w:szCs w:val="28"/>
                <w:lang w:eastAsia="en-US"/>
              </w:rPr>
            </w:pPr>
            <w:r w:rsidRPr="002630C9">
              <w:rPr>
                <w:sz w:val="28"/>
                <w:szCs w:val="28"/>
                <w:lang w:eastAsia="en-US"/>
              </w:rPr>
              <w:t> </w:t>
            </w:r>
          </w:p>
        </w:tc>
      </w:tr>
      <w:tr w:rsidR="00C04E33" w:rsidRPr="002630C9" w:rsidTr="00C04E33">
        <w:trPr>
          <w:trHeight w:val="261"/>
        </w:trPr>
        <w:tc>
          <w:tcPr>
            <w:tcW w:w="3778" w:type="dxa"/>
            <w:gridSpan w:val="3"/>
            <w:tcBorders>
              <w:top w:val="single" w:sz="4" w:space="0" w:color="auto"/>
              <w:left w:val="single" w:sz="4" w:space="0" w:color="auto"/>
              <w:bottom w:val="single" w:sz="4" w:space="0" w:color="auto"/>
              <w:right w:val="single" w:sz="4" w:space="0" w:color="auto"/>
            </w:tcBorders>
            <w:vAlign w:val="center"/>
            <w:hideMark/>
          </w:tcPr>
          <w:p w:rsidR="00C04E33" w:rsidRPr="002630C9" w:rsidRDefault="00C04E33" w:rsidP="00C04E33">
            <w:pPr>
              <w:spacing w:line="254" w:lineRule="auto"/>
              <w:jc w:val="center"/>
              <w:rPr>
                <w:b/>
                <w:bCs/>
                <w:sz w:val="28"/>
                <w:szCs w:val="28"/>
                <w:lang w:eastAsia="en-US"/>
              </w:rPr>
            </w:pPr>
            <w:r w:rsidRPr="002630C9">
              <w:rPr>
                <w:b/>
                <w:bCs/>
                <w:sz w:val="28"/>
                <w:szCs w:val="28"/>
                <w:lang w:eastAsia="en-US"/>
              </w:rPr>
              <w:t>И Т О Г О:</w:t>
            </w:r>
          </w:p>
        </w:tc>
        <w:tc>
          <w:tcPr>
            <w:tcW w:w="1150"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b/>
                <w:bCs/>
                <w:sz w:val="28"/>
                <w:szCs w:val="28"/>
                <w:lang w:eastAsia="en-US"/>
              </w:rPr>
            </w:pPr>
          </w:p>
        </w:tc>
        <w:tc>
          <w:tcPr>
            <w:tcW w:w="1080"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b/>
                <w:bCs/>
                <w:sz w:val="28"/>
                <w:szCs w:val="28"/>
                <w:lang w:eastAsia="en-US"/>
              </w:rPr>
            </w:pPr>
          </w:p>
        </w:tc>
        <w:tc>
          <w:tcPr>
            <w:tcW w:w="1644"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b/>
                <w:bCs/>
                <w:sz w:val="28"/>
                <w:szCs w:val="28"/>
                <w:lang w:eastAsia="en-US"/>
              </w:rPr>
            </w:pPr>
          </w:p>
        </w:tc>
        <w:tc>
          <w:tcPr>
            <w:tcW w:w="976"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b/>
                <w:bCs/>
                <w:sz w:val="28"/>
                <w:szCs w:val="28"/>
                <w:lang w:eastAsia="en-US"/>
              </w:rPr>
            </w:pPr>
          </w:p>
        </w:tc>
        <w:tc>
          <w:tcPr>
            <w:tcW w:w="1101"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b/>
                <w:bCs/>
                <w:sz w:val="28"/>
                <w:szCs w:val="28"/>
                <w:lang w:eastAsia="en-US"/>
              </w:rPr>
            </w:pPr>
          </w:p>
        </w:tc>
        <w:tc>
          <w:tcPr>
            <w:tcW w:w="1581"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b/>
                <w:bCs/>
                <w:sz w:val="28"/>
                <w:szCs w:val="28"/>
                <w:lang w:eastAsia="en-US"/>
              </w:rPr>
            </w:pPr>
          </w:p>
        </w:tc>
        <w:tc>
          <w:tcPr>
            <w:tcW w:w="1034"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b/>
                <w:bCs/>
                <w:sz w:val="28"/>
                <w:szCs w:val="28"/>
                <w:lang w:eastAsia="en-US"/>
              </w:rPr>
            </w:pPr>
          </w:p>
        </w:tc>
        <w:tc>
          <w:tcPr>
            <w:tcW w:w="1188"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b/>
                <w:bCs/>
                <w:sz w:val="28"/>
                <w:szCs w:val="28"/>
                <w:lang w:eastAsia="en-US"/>
              </w:rPr>
            </w:pPr>
          </w:p>
        </w:tc>
        <w:tc>
          <w:tcPr>
            <w:tcW w:w="1985" w:type="dxa"/>
            <w:tcBorders>
              <w:top w:val="nil"/>
              <w:left w:val="nil"/>
              <w:bottom w:val="single" w:sz="4" w:space="0" w:color="auto"/>
              <w:right w:val="single" w:sz="4" w:space="0" w:color="auto"/>
            </w:tcBorders>
            <w:vAlign w:val="center"/>
          </w:tcPr>
          <w:p w:rsidR="00C04E33" w:rsidRPr="002630C9" w:rsidRDefault="00C04E33" w:rsidP="00C04E33">
            <w:pPr>
              <w:spacing w:line="254" w:lineRule="auto"/>
              <w:jc w:val="center"/>
              <w:rPr>
                <w:b/>
                <w:bCs/>
                <w:sz w:val="28"/>
                <w:szCs w:val="28"/>
                <w:lang w:eastAsia="en-US"/>
              </w:rPr>
            </w:pPr>
          </w:p>
        </w:tc>
      </w:tr>
    </w:tbl>
    <w:p w:rsidR="00F87075" w:rsidRPr="002630C9" w:rsidRDefault="00AC54A4" w:rsidP="003D52D8">
      <w:pPr>
        <w:rPr>
          <w:sz w:val="28"/>
          <w:szCs w:val="28"/>
        </w:rPr>
      </w:pPr>
      <w:r w:rsidRPr="002630C9">
        <w:rPr>
          <w:sz w:val="28"/>
          <w:szCs w:val="28"/>
        </w:rPr>
        <w:lastRenderedPageBreak/>
        <w:t xml:space="preserve">        </w:t>
      </w:r>
      <w:r w:rsidR="003D52D8" w:rsidRPr="002630C9">
        <w:rPr>
          <w:sz w:val="28"/>
          <w:szCs w:val="28"/>
        </w:rPr>
        <w:t xml:space="preserve">               </w:t>
      </w:r>
    </w:p>
    <w:p w:rsidR="00F87075" w:rsidRPr="002630C9" w:rsidRDefault="00F87075" w:rsidP="003D52D8">
      <w:pPr>
        <w:rPr>
          <w:sz w:val="28"/>
          <w:szCs w:val="28"/>
        </w:rPr>
      </w:pPr>
    </w:p>
    <w:p w:rsidR="00F87075" w:rsidRPr="002630C9" w:rsidRDefault="00F87075" w:rsidP="003D52D8">
      <w:pPr>
        <w:rPr>
          <w:sz w:val="28"/>
          <w:szCs w:val="28"/>
        </w:rPr>
      </w:pPr>
    </w:p>
    <w:p w:rsidR="00F87075" w:rsidRPr="002630C9" w:rsidRDefault="00F87075" w:rsidP="003D52D8">
      <w:pPr>
        <w:rPr>
          <w:sz w:val="28"/>
          <w:szCs w:val="28"/>
        </w:rPr>
      </w:pPr>
    </w:p>
    <w:p w:rsidR="00F87075" w:rsidRPr="002630C9" w:rsidRDefault="00F87075" w:rsidP="003D52D8">
      <w:pPr>
        <w:rPr>
          <w:sz w:val="28"/>
          <w:szCs w:val="28"/>
        </w:rPr>
      </w:pPr>
    </w:p>
    <w:p w:rsidR="00AC54A4" w:rsidRPr="002630C9" w:rsidRDefault="003D52D8" w:rsidP="003D52D8">
      <w:pPr>
        <w:rPr>
          <w:sz w:val="28"/>
          <w:szCs w:val="28"/>
        </w:rPr>
      </w:pPr>
      <w:r w:rsidRPr="002630C9">
        <w:rPr>
          <w:sz w:val="28"/>
          <w:szCs w:val="28"/>
        </w:rPr>
        <w:t xml:space="preserve">  </w:t>
      </w:r>
    </w:p>
    <w:p w:rsidR="007B74B0" w:rsidRPr="002630C9" w:rsidRDefault="007B74B0" w:rsidP="00F87075">
      <w:pPr>
        <w:widowControl w:val="0"/>
        <w:suppressAutoHyphens/>
        <w:spacing w:line="276" w:lineRule="auto"/>
        <w:jc w:val="right"/>
        <w:rPr>
          <w:sz w:val="28"/>
          <w:szCs w:val="28"/>
        </w:rPr>
      </w:pPr>
    </w:p>
    <w:p w:rsidR="007B74B0" w:rsidRPr="002630C9" w:rsidRDefault="007B74B0"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C04E33" w:rsidRDefault="00C04E33" w:rsidP="00F87075">
      <w:pPr>
        <w:widowControl w:val="0"/>
        <w:suppressAutoHyphens/>
        <w:spacing w:line="276" w:lineRule="auto"/>
        <w:jc w:val="right"/>
        <w:rPr>
          <w:sz w:val="28"/>
          <w:szCs w:val="28"/>
        </w:rPr>
      </w:pPr>
    </w:p>
    <w:p w:rsidR="00F87075" w:rsidRPr="002630C9" w:rsidRDefault="00C04E33" w:rsidP="00F87075">
      <w:pPr>
        <w:widowControl w:val="0"/>
        <w:suppressAutoHyphens/>
        <w:spacing w:line="276" w:lineRule="auto"/>
        <w:jc w:val="right"/>
        <w:rPr>
          <w:sz w:val="28"/>
          <w:szCs w:val="28"/>
        </w:rPr>
      </w:pPr>
      <w:r>
        <w:rPr>
          <w:sz w:val="28"/>
          <w:szCs w:val="28"/>
        </w:rPr>
        <w:lastRenderedPageBreak/>
        <w:t>Приложение № 15</w:t>
      </w:r>
    </w:p>
    <w:p w:rsidR="007B74B0" w:rsidRPr="002630C9" w:rsidRDefault="007B74B0" w:rsidP="007B74B0">
      <w:pPr>
        <w:ind w:left="-540"/>
        <w:jc w:val="right"/>
        <w:rPr>
          <w:sz w:val="28"/>
          <w:szCs w:val="28"/>
        </w:rPr>
      </w:pPr>
      <w:r w:rsidRPr="002630C9">
        <w:rPr>
          <w:sz w:val="28"/>
          <w:szCs w:val="28"/>
        </w:rPr>
        <w:t>к положению об учетной политике</w:t>
      </w:r>
    </w:p>
    <w:p w:rsidR="00C04E33" w:rsidRPr="002630C9" w:rsidRDefault="00C04E33" w:rsidP="00C04E33">
      <w:pPr>
        <w:spacing w:after="60"/>
        <w:jc w:val="right"/>
        <w:rPr>
          <w:sz w:val="28"/>
          <w:szCs w:val="28"/>
        </w:rPr>
      </w:pPr>
      <w:r>
        <w:rPr>
          <w:sz w:val="28"/>
          <w:szCs w:val="28"/>
        </w:rPr>
        <w:t>от  30.12.2015 г. № 38</w:t>
      </w:r>
    </w:p>
    <w:p w:rsidR="00F87075" w:rsidRPr="002630C9" w:rsidRDefault="00F87075" w:rsidP="00F87075">
      <w:pPr>
        <w:jc w:val="right"/>
        <w:rPr>
          <w:sz w:val="28"/>
          <w:szCs w:val="28"/>
        </w:rPr>
      </w:pPr>
    </w:p>
    <w:p w:rsidR="00F87075" w:rsidRPr="002630C9" w:rsidRDefault="00F87075" w:rsidP="00F87075">
      <w:pPr>
        <w:jc w:val="center"/>
        <w:outlineLvl w:val="0"/>
        <w:rPr>
          <w:b/>
          <w:sz w:val="28"/>
          <w:szCs w:val="28"/>
        </w:rPr>
      </w:pPr>
      <w:r w:rsidRPr="002630C9">
        <w:rPr>
          <w:b/>
          <w:sz w:val="28"/>
          <w:szCs w:val="28"/>
        </w:rPr>
        <w:t>АКТ № ______</w:t>
      </w:r>
    </w:p>
    <w:p w:rsidR="00F87075" w:rsidRPr="002630C9" w:rsidRDefault="00F87075" w:rsidP="00F87075">
      <w:pPr>
        <w:jc w:val="center"/>
        <w:rPr>
          <w:b/>
          <w:sz w:val="28"/>
          <w:szCs w:val="28"/>
        </w:rPr>
      </w:pPr>
    </w:p>
    <w:p w:rsidR="00F87075" w:rsidRPr="002630C9" w:rsidRDefault="00F87075" w:rsidP="00F87075">
      <w:pPr>
        <w:jc w:val="center"/>
        <w:rPr>
          <w:b/>
          <w:sz w:val="28"/>
          <w:szCs w:val="28"/>
        </w:rPr>
      </w:pPr>
      <w:r w:rsidRPr="002630C9">
        <w:rPr>
          <w:b/>
          <w:sz w:val="28"/>
          <w:szCs w:val="28"/>
        </w:rPr>
        <w:t xml:space="preserve">о снятии остатков бензина у водителей, показаний спидометра. </w:t>
      </w:r>
    </w:p>
    <w:p w:rsidR="00F87075" w:rsidRPr="002630C9" w:rsidRDefault="00F87075" w:rsidP="00F87075">
      <w:pPr>
        <w:rPr>
          <w:sz w:val="28"/>
          <w:szCs w:val="28"/>
        </w:rPr>
      </w:pPr>
    </w:p>
    <w:p w:rsidR="00F87075" w:rsidRPr="002630C9" w:rsidRDefault="00F87075" w:rsidP="00F87075">
      <w:pPr>
        <w:outlineLvl w:val="0"/>
        <w:rPr>
          <w:sz w:val="28"/>
          <w:szCs w:val="28"/>
        </w:rPr>
      </w:pPr>
      <w:r w:rsidRPr="002630C9">
        <w:rPr>
          <w:sz w:val="28"/>
          <w:szCs w:val="28"/>
        </w:rPr>
        <w:t xml:space="preserve">Проведено снятие остатков бензина у водителей по состоянию </w:t>
      </w:r>
      <w:proofErr w:type="gramStart"/>
      <w:r w:rsidRPr="002630C9">
        <w:rPr>
          <w:sz w:val="28"/>
          <w:szCs w:val="28"/>
        </w:rPr>
        <w:t>на</w:t>
      </w:r>
      <w:proofErr w:type="gramEnd"/>
      <w:r w:rsidRPr="002630C9">
        <w:rPr>
          <w:sz w:val="28"/>
          <w:szCs w:val="28"/>
        </w:rPr>
        <w:t xml:space="preserve"> ___________________</w:t>
      </w:r>
    </w:p>
    <w:p w:rsidR="00F87075" w:rsidRPr="002630C9" w:rsidRDefault="00F87075" w:rsidP="00F8707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F87075" w:rsidRPr="002630C9" w:rsidTr="00415A1C">
        <w:tc>
          <w:tcPr>
            <w:tcW w:w="3190" w:type="dxa"/>
            <w:tcBorders>
              <w:top w:val="single" w:sz="4" w:space="0" w:color="auto"/>
              <w:left w:val="single" w:sz="4" w:space="0" w:color="auto"/>
              <w:bottom w:val="single" w:sz="4" w:space="0" w:color="auto"/>
              <w:right w:val="single" w:sz="4" w:space="0" w:color="auto"/>
            </w:tcBorders>
            <w:hideMark/>
          </w:tcPr>
          <w:p w:rsidR="00F87075" w:rsidRPr="002630C9" w:rsidRDefault="00F87075" w:rsidP="00415A1C">
            <w:pPr>
              <w:spacing w:line="254" w:lineRule="auto"/>
              <w:jc w:val="center"/>
              <w:rPr>
                <w:sz w:val="28"/>
                <w:szCs w:val="28"/>
                <w:lang w:eastAsia="en-US"/>
              </w:rPr>
            </w:pPr>
            <w:r w:rsidRPr="002630C9">
              <w:rPr>
                <w:sz w:val="28"/>
                <w:szCs w:val="28"/>
                <w:lang w:eastAsia="en-US"/>
              </w:rPr>
              <w:t>ФИО водителя</w:t>
            </w:r>
          </w:p>
        </w:tc>
        <w:tc>
          <w:tcPr>
            <w:tcW w:w="3190" w:type="dxa"/>
            <w:tcBorders>
              <w:top w:val="single" w:sz="4" w:space="0" w:color="auto"/>
              <w:left w:val="single" w:sz="4" w:space="0" w:color="auto"/>
              <w:bottom w:val="single" w:sz="4" w:space="0" w:color="auto"/>
              <w:right w:val="single" w:sz="4" w:space="0" w:color="auto"/>
            </w:tcBorders>
            <w:hideMark/>
          </w:tcPr>
          <w:p w:rsidR="00F87075" w:rsidRPr="002630C9" w:rsidRDefault="00F87075" w:rsidP="00415A1C">
            <w:pPr>
              <w:spacing w:line="254" w:lineRule="auto"/>
              <w:jc w:val="center"/>
              <w:rPr>
                <w:sz w:val="28"/>
                <w:szCs w:val="28"/>
                <w:lang w:eastAsia="en-US"/>
              </w:rPr>
            </w:pPr>
            <w:r w:rsidRPr="002630C9">
              <w:rPr>
                <w:sz w:val="28"/>
                <w:szCs w:val="28"/>
                <w:lang w:eastAsia="en-US"/>
              </w:rPr>
              <w:t>Показания спидометра</w:t>
            </w:r>
          </w:p>
        </w:tc>
        <w:tc>
          <w:tcPr>
            <w:tcW w:w="3190" w:type="dxa"/>
            <w:tcBorders>
              <w:top w:val="single" w:sz="4" w:space="0" w:color="auto"/>
              <w:left w:val="single" w:sz="4" w:space="0" w:color="auto"/>
              <w:bottom w:val="single" w:sz="4" w:space="0" w:color="auto"/>
              <w:right w:val="single" w:sz="4" w:space="0" w:color="auto"/>
            </w:tcBorders>
            <w:hideMark/>
          </w:tcPr>
          <w:p w:rsidR="00F87075" w:rsidRPr="002630C9" w:rsidRDefault="00F87075" w:rsidP="00415A1C">
            <w:pPr>
              <w:spacing w:line="254" w:lineRule="auto"/>
              <w:jc w:val="center"/>
              <w:rPr>
                <w:sz w:val="28"/>
                <w:szCs w:val="28"/>
                <w:lang w:eastAsia="en-US"/>
              </w:rPr>
            </w:pPr>
            <w:r w:rsidRPr="002630C9">
              <w:rPr>
                <w:sz w:val="28"/>
                <w:szCs w:val="28"/>
                <w:lang w:eastAsia="en-US"/>
              </w:rPr>
              <w:t>Остаток бензина в баке</w:t>
            </w:r>
          </w:p>
        </w:tc>
      </w:tr>
      <w:tr w:rsidR="00F87075" w:rsidRPr="002630C9" w:rsidTr="00415A1C">
        <w:tc>
          <w:tcPr>
            <w:tcW w:w="3190" w:type="dxa"/>
            <w:tcBorders>
              <w:top w:val="single" w:sz="4" w:space="0" w:color="auto"/>
              <w:left w:val="single" w:sz="4" w:space="0" w:color="auto"/>
              <w:bottom w:val="single" w:sz="4" w:space="0" w:color="auto"/>
              <w:right w:val="single" w:sz="4" w:space="0" w:color="auto"/>
            </w:tcBorders>
          </w:tcPr>
          <w:p w:rsidR="00F87075" w:rsidRPr="002630C9" w:rsidRDefault="00F87075" w:rsidP="00415A1C">
            <w:pPr>
              <w:spacing w:line="254" w:lineRule="auto"/>
              <w:jc w:val="both"/>
              <w:rPr>
                <w:sz w:val="28"/>
                <w:szCs w:val="28"/>
                <w:lang w:eastAsia="en-US"/>
              </w:rPr>
            </w:pPr>
          </w:p>
        </w:tc>
        <w:tc>
          <w:tcPr>
            <w:tcW w:w="3190" w:type="dxa"/>
            <w:tcBorders>
              <w:top w:val="single" w:sz="4" w:space="0" w:color="auto"/>
              <w:left w:val="single" w:sz="4" w:space="0" w:color="auto"/>
              <w:bottom w:val="single" w:sz="4" w:space="0" w:color="auto"/>
              <w:right w:val="single" w:sz="4" w:space="0" w:color="auto"/>
            </w:tcBorders>
          </w:tcPr>
          <w:p w:rsidR="00F87075" w:rsidRPr="002630C9" w:rsidRDefault="00F87075" w:rsidP="00415A1C">
            <w:pPr>
              <w:spacing w:line="254" w:lineRule="auto"/>
              <w:jc w:val="both"/>
              <w:rPr>
                <w:sz w:val="28"/>
                <w:szCs w:val="28"/>
                <w:lang w:eastAsia="en-US"/>
              </w:rPr>
            </w:pPr>
          </w:p>
        </w:tc>
        <w:tc>
          <w:tcPr>
            <w:tcW w:w="3190" w:type="dxa"/>
            <w:tcBorders>
              <w:top w:val="single" w:sz="4" w:space="0" w:color="auto"/>
              <w:left w:val="single" w:sz="4" w:space="0" w:color="auto"/>
              <w:bottom w:val="single" w:sz="4" w:space="0" w:color="auto"/>
              <w:right w:val="single" w:sz="4" w:space="0" w:color="auto"/>
            </w:tcBorders>
          </w:tcPr>
          <w:p w:rsidR="00F87075" w:rsidRPr="002630C9" w:rsidRDefault="00F87075" w:rsidP="00415A1C">
            <w:pPr>
              <w:spacing w:line="254" w:lineRule="auto"/>
              <w:jc w:val="both"/>
              <w:rPr>
                <w:sz w:val="28"/>
                <w:szCs w:val="28"/>
                <w:lang w:eastAsia="en-US"/>
              </w:rPr>
            </w:pPr>
          </w:p>
        </w:tc>
      </w:tr>
      <w:tr w:rsidR="00F87075" w:rsidRPr="002630C9" w:rsidTr="00415A1C">
        <w:tc>
          <w:tcPr>
            <w:tcW w:w="3190" w:type="dxa"/>
            <w:tcBorders>
              <w:top w:val="single" w:sz="4" w:space="0" w:color="auto"/>
              <w:left w:val="single" w:sz="4" w:space="0" w:color="auto"/>
              <w:bottom w:val="single" w:sz="4" w:space="0" w:color="auto"/>
              <w:right w:val="single" w:sz="4" w:space="0" w:color="auto"/>
            </w:tcBorders>
          </w:tcPr>
          <w:p w:rsidR="00F87075" w:rsidRPr="002630C9" w:rsidRDefault="00F87075" w:rsidP="00415A1C">
            <w:pPr>
              <w:spacing w:line="254" w:lineRule="auto"/>
              <w:jc w:val="both"/>
              <w:rPr>
                <w:sz w:val="28"/>
                <w:szCs w:val="28"/>
                <w:lang w:eastAsia="en-US"/>
              </w:rPr>
            </w:pPr>
          </w:p>
        </w:tc>
        <w:tc>
          <w:tcPr>
            <w:tcW w:w="3190" w:type="dxa"/>
            <w:tcBorders>
              <w:top w:val="single" w:sz="4" w:space="0" w:color="auto"/>
              <w:left w:val="single" w:sz="4" w:space="0" w:color="auto"/>
              <w:bottom w:val="single" w:sz="4" w:space="0" w:color="auto"/>
              <w:right w:val="single" w:sz="4" w:space="0" w:color="auto"/>
            </w:tcBorders>
          </w:tcPr>
          <w:p w:rsidR="00F87075" w:rsidRPr="002630C9" w:rsidRDefault="00F87075" w:rsidP="00415A1C">
            <w:pPr>
              <w:spacing w:line="254" w:lineRule="auto"/>
              <w:jc w:val="both"/>
              <w:rPr>
                <w:sz w:val="28"/>
                <w:szCs w:val="28"/>
                <w:lang w:eastAsia="en-US"/>
              </w:rPr>
            </w:pPr>
          </w:p>
        </w:tc>
        <w:tc>
          <w:tcPr>
            <w:tcW w:w="3190" w:type="dxa"/>
            <w:tcBorders>
              <w:top w:val="single" w:sz="4" w:space="0" w:color="auto"/>
              <w:left w:val="single" w:sz="4" w:space="0" w:color="auto"/>
              <w:bottom w:val="single" w:sz="4" w:space="0" w:color="auto"/>
              <w:right w:val="single" w:sz="4" w:space="0" w:color="auto"/>
            </w:tcBorders>
          </w:tcPr>
          <w:p w:rsidR="00F87075" w:rsidRPr="002630C9" w:rsidRDefault="00F87075" w:rsidP="00415A1C">
            <w:pPr>
              <w:spacing w:line="254" w:lineRule="auto"/>
              <w:jc w:val="both"/>
              <w:rPr>
                <w:sz w:val="28"/>
                <w:szCs w:val="28"/>
                <w:lang w:eastAsia="en-US"/>
              </w:rPr>
            </w:pPr>
          </w:p>
        </w:tc>
      </w:tr>
      <w:tr w:rsidR="00F87075" w:rsidRPr="002630C9" w:rsidTr="00415A1C">
        <w:tc>
          <w:tcPr>
            <w:tcW w:w="3190" w:type="dxa"/>
            <w:tcBorders>
              <w:top w:val="single" w:sz="4" w:space="0" w:color="auto"/>
              <w:left w:val="single" w:sz="4" w:space="0" w:color="auto"/>
              <w:bottom w:val="single" w:sz="4" w:space="0" w:color="auto"/>
              <w:right w:val="single" w:sz="4" w:space="0" w:color="auto"/>
            </w:tcBorders>
          </w:tcPr>
          <w:p w:rsidR="00F87075" w:rsidRPr="002630C9" w:rsidRDefault="00F87075" w:rsidP="00415A1C">
            <w:pPr>
              <w:spacing w:line="254" w:lineRule="auto"/>
              <w:jc w:val="both"/>
              <w:rPr>
                <w:sz w:val="28"/>
                <w:szCs w:val="28"/>
                <w:lang w:eastAsia="en-US"/>
              </w:rPr>
            </w:pPr>
          </w:p>
        </w:tc>
        <w:tc>
          <w:tcPr>
            <w:tcW w:w="3190" w:type="dxa"/>
            <w:tcBorders>
              <w:top w:val="single" w:sz="4" w:space="0" w:color="auto"/>
              <w:left w:val="single" w:sz="4" w:space="0" w:color="auto"/>
              <w:bottom w:val="single" w:sz="4" w:space="0" w:color="auto"/>
              <w:right w:val="single" w:sz="4" w:space="0" w:color="auto"/>
            </w:tcBorders>
          </w:tcPr>
          <w:p w:rsidR="00F87075" w:rsidRPr="002630C9" w:rsidRDefault="00F87075" w:rsidP="00415A1C">
            <w:pPr>
              <w:spacing w:line="254" w:lineRule="auto"/>
              <w:jc w:val="both"/>
              <w:rPr>
                <w:sz w:val="28"/>
                <w:szCs w:val="28"/>
                <w:lang w:eastAsia="en-US"/>
              </w:rPr>
            </w:pPr>
          </w:p>
        </w:tc>
        <w:tc>
          <w:tcPr>
            <w:tcW w:w="3190" w:type="dxa"/>
            <w:tcBorders>
              <w:top w:val="single" w:sz="4" w:space="0" w:color="auto"/>
              <w:left w:val="single" w:sz="4" w:space="0" w:color="auto"/>
              <w:bottom w:val="single" w:sz="4" w:space="0" w:color="auto"/>
              <w:right w:val="single" w:sz="4" w:space="0" w:color="auto"/>
            </w:tcBorders>
          </w:tcPr>
          <w:p w:rsidR="00F87075" w:rsidRPr="002630C9" w:rsidRDefault="00F87075" w:rsidP="00415A1C">
            <w:pPr>
              <w:spacing w:line="254" w:lineRule="auto"/>
              <w:jc w:val="both"/>
              <w:rPr>
                <w:sz w:val="28"/>
                <w:szCs w:val="28"/>
                <w:lang w:eastAsia="en-US"/>
              </w:rPr>
            </w:pPr>
          </w:p>
        </w:tc>
      </w:tr>
    </w:tbl>
    <w:p w:rsidR="00F87075" w:rsidRPr="002630C9" w:rsidRDefault="00F87075" w:rsidP="00F87075">
      <w:pPr>
        <w:jc w:val="both"/>
        <w:rPr>
          <w:sz w:val="28"/>
          <w:szCs w:val="28"/>
        </w:rPr>
      </w:pPr>
    </w:p>
    <w:p w:rsidR="00F87075" w:rsidRPr="002630C9" w:rsidRDefault="00F87075" w:rsidP="00F87075">
      <w:pPr>
        <w:jc w:val="both"/>
        <w:rPr>
          <w:sz w:val="28"/>
          <w:szCs w:val="28"/>
        </w:rPr>
      </w:pPr>
      <w:r w:rsidRPr="002630C9">
        <w:rPr>
          <w:sz w:val="28"/>
          <w:szCs w:val="28"/>
        </w:rPr>
        <w:t>Расхождения с путевыми листами: _______________________________________________</w:t>
      </w:r>
    </w:p>
    <w:p w:rsidR="00F87075" w:rsidRPr="002630C9" w:rsidRDefault="00F87075" w:rsidP="00F87075">
      <w:pPr>
        <w:jc w:val="both"/>
        <w:rPr>
          <w:sz w:val="28"/>
          <w:szCs w:val="28"/>
        </w:rPr>
      </w:pPr>
      <w:r w:rsidRPr="002630C9">
        <w:rPr>
          <w:sz w:val="28"/>
          <w:szCs w:val="28"/>
        </w:rPr>
        <w:t>_____________________________________________________________________________</w:t>
      </w:r>
    </w:p>
    <w:p w:rsidR="00F87075" w:rsidRPr="002630C9" w:rsidRDefault="00F87075" w:rsidP="00F87075">
      <w:pPr>
        <w:jc w:val="both"/>
        <w:rPr>
          <w:sz w:val="28"/>
          <w:szCs w:val="28"/>
        </w:rPr>
      </w:pPr>
    </w:p>
    <w:p w:rsidR="00F87075" w:rsidRPr="002630C9" w:rsidRDefault="00F87075" w:rsidP="00F87075">
      <w:pPr>
        <w:jc w:val="both"/>
        <w:rPr>
          <w:sz w:val="28"/>
          <w:szCs w:val="28"/>
        </w:rPr>
      </w:pPr>
      <w:r w:rsidRPr="002630C9">
        <w:rPr>
          <w:sz w:val="28"/>
          <w:szCs w:val="28"/>
        </w:rPr>
        <w:t>Члены</w:t>
      </w:r>
      <w:r w:rsidR="00BA4F18">
        <w:rPr>
          <w:sz w:val="28"/>
          <w:szCs w:val="28"/>
        </w:rPr>
        <w:t xml:space="preserve"> комиссии</w:t>
      </w:r>
      <w:proofErr w:type="gramStart"/>
      <w:r w:rsidR="00BA4F18">
        <w:rPr>
          <w:sz w:val="28"/>
          <w:szCs w:val="28"/>
        </w:rPr>
        <w:t xml:space="preserve"> :</w:t>
      </w:r>
      <w:proofErr w:type="gramEnd"/>
      <w:r w:rsidR="00BA4F18">
        <w:rPr>
          <w:sz w:val="28"/>
          <w:szCs w:val="28"/>
        </w:rPr>
        <w:t xml:space="preserve">   Глава администрации Таллыкского</w:t>
      </w:r>
      <w:r w:rsidRPr="002630C9">
        <w:rPr>
          <w:sz w:val="28"/>
          <w:szCs w:val="28"/>
        </w:rPr>
        <w:t xml:space="preserve"> сельского поселения     </w:t>
      </w:r>
      <w:r w:rsidR="00BA4F18">
        <w:rPr>
          <w:sz w:val="28"/>
          <w:szCs w:val="28"/>
        </w:rPr>
        <w:t xml:space="preserve">  __________     </w:t>
      </w:r>
      <w:r w:rsidR="00C04E33">
        <w:rPr>
          <w:sz w:val="28"/>
          <w:szCs w:val="28"/>
        </w:rPr>
        <w:t>Болатчиева</w:t>
      </w:r>
      <w:r w:rsidR="00BA4F18">
        <w:rPr>
          <w:sz w:val="28"/>
          <w:szCs w:val="28"/>
        </w:rPr>
        <w:t xml:space="preserve"> М. Т.</w:t>
      </w:r>
      <w:r w:rsidRPr="002630C9">
        <w:rPr>
          <w:sz w:val="28"/>
          <w:szCs w:val="28"/>
        </w:rPr>
        <w:t xml:space="preserve"> </w:t>
      </w:r>
    </w:p>
    <w:p w:rsidR="00F87075" w:rsidRPr="002630C9" w:rsidRDefault="00F87075" w:rsidP="00F87075">
      <w:pPr>
        <w:jc w:val="both"/>
        <w:rPr>
          <w:sz w:val="28"/>
          <w:szCs w:val="28"/>
        </w:rPr>
      </w:pPr>
      <w:r w:rsidRPr="002630C9">
        <w:rPr>
          <w:sz w:val="28"/>
          <w:szCs w:val="28"/>
        </w:rPr>
        <w:t xml:space="preserve">                                                                                </w:t>
      </w:r>
    </w:p>
    <w:p w:rsidR="00F87075" w:rsidRPr="002630C9" w:rsidRDefault="00F87075" w:rsidP="00F87075">
      <w:pPr>
        <w:jc w:val="both"/>
        <w:rPr>
          <w:sz w:val="28"/>
          <w:szCs w:val="28"/>
        </w:rPr>
      </w:pPr>
      <w:r w:rsidRPr="002630C9">
        <w:rPr>
          <w:sz w:val="28"/>
          <w:szCs w:val="28"/>
        </w:rPr>
        <w:t xml:space="preserve">   </w:t>
      </w:r>
      <w:r w:rsidR="00C442D8" w:rsidRPr="002630C9">
        <w:rPr>
          <w:sz w:val="28"/>
          <w:szCs w:val="28"/>
        </w:rPr>
        <w:t xml:space="preserve">                             Г</w:t>
      </w:r>
      <w:r w:rsidRPr="002630C9">
        <w:rPr>
          <w:sz w:val="28"/>
          <w:szCs w:val="28"/>
        </w:rPr>
        <w:t xml:space="preserve">лавный бухгалтер      ___________    </w:t>
      </w:r>
      <w:proofErr w:type="spellStart"/>
      <w:r w:rsidR="00BA4F18">
        <w:rPr>
          <w:sz w:val="28"/>
          <w:szCs w:val="28"/>
        </w:rPr>
        <w:t>Эдиева</w:t>
      </w:r>
      <w:proofErr w:type="spellEnd"/>
      <w:r w:rsidR="00BA4F18">
        <w:rPr>
          <w:sz w:val="28"/>
          <w:szCs w:val="28"/>
        </w:rPr>
        <w:t xml:space="preserve"> М. А.</w:t>
      </w:r>
    </w:p>
    <w:p w:rsidR="00F87075" w:rsidRPr="002630C9" w:rsidRDefault="00F87075" w:rsidP="00F87075">
      <w:pPr>
        <w:jc w:val="both"/>
        <w:rPr>
          <w:sz w:val="28"/>
          <w:szCs w:val="28"/>
        </w:rPr>
      </w:pPr>
    </w:p>
    <w:p w:rsidR="00F87075" w:rsidRPr="002630C9" w:rsidRDefault="00F87075" w:rsidP="00F87075">
      <w:pPr>
        <w:jc w:val="right"/>
        <w:rPr>
          <w:sz w:val="28"/>
          <w:szCs w:val="28"/>
        </w:rPr>
      </w:pPr>
    </w:p>
    <w:p w:rsidR="00F87075" w:rsidRPr="002630C9" w:rsidRDefault="00F87075" w:rsidP="003D52D8">
      <w:pPr>
        <w:rPr>
          <w:sz w:val="28"/>
          <w:szCs w:val="28"/>
        </w:rPr>
      </w:pPr>
    </w:p>
    <w:sectPr w:rsidR="00F87075" w:rsidRPr="002630C9" w:rsidSect="00247DD7">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33" w:rsidRDefault="00F93E33" w:rsidP="007A74E9">
      <w:r>
        <w:separator/>
      </w:r>
    </w:p>
  </w:endnote>
  <w:endnote w:type="continuationSeparator" w:id="0">
    <w:p w:rsidR="00F93E33" w:rsidRDefault="00F93E33" w:rsidP="007A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2F" w:rsidRDefault="009F302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2F" w:rsidRDefault="009F302F" w:rsidP="007A74E9">
    <w:pPr>
      <w:pStyle w:val="af"/>
      <w:tabs>
        <w:tab w:val="clear" w:pos="4677"/>
        <w:tab w:val="clear" w:pos="9355"/>
        <w:tab w:val="left" w:pos="214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2F" w:rsidRDefault="009F302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33" w:rsidRDefault="00F93E33" w:rsidP="007A74E9">
      <w:r>
        <w:separator/>
      </w:r>
    </w:p>
  </w:footnote>
  <w:footnote w:type="continuationSeparator" w:id="0">
    <w:p w:rsidR="00F93E33" w:rsidRDefault="00F93E33" w:rsidP="007A7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2F" w:rsidRDefault="009F302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2F" w:rsidRDefault="009F302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2F" w:rsidRDefault="009F302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80"/>
        </w:tabs>
        <w:ind w:left="780" w:hanging="420"/>
      </w:pPr>
      <w:rPr>
        <w:rFonts w:ascii="Times New Roman" w:eastAsia="Times New Roman" w:hAnsi="Times New Roman" w:cs="Times New Roman"/>
      </w:rPr>
    </w:lvl>
  </w:abstractNum>
  <w:abstractNum w:abstractNumId="2">
    <w:nsid w:val="00000005"/>
    <w:multiLevelType w:val="singleLevel"/>
    <w:tmpl w:val="00000005"/>
    <w:lvl w:ilvl="0">
      <w:start w:val="1"/>
      <w:numFmt w:val="decimal"/>
      <w:lvlText w:val="%1)"/>
      <w:lvlJc w:val="left"/>
      <w:pPr>
        <w:tabs>
          <w:tab w:val="num" w:pos="840"/>
        </w:tabs>
        <w:ind w:left="840" w:hanging="480"/>
      </w:p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rPr>
        <w:b/>
      </w:rPr>
    </w:lvl>
  </w:abstractNum>
  <w:abstractNum w:abstractNumId="4">
    <w:nsid w:val="00000007"/>
    <w:multiLevelType w:val="singleLevel"/>
    <w:tmpl w:val="678CF19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0DAC24B0"/>
    <w:multiLevelType w:val="hybridMultilevel"/>
    <w:tmpl w:val="002E61E2"/>
    <w:lvl w:ilvl="0" w:tplc="F40633A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0DB345B4"/>
    <w:multiLevelType w:val="hybridMultilevel"/>
    <w:tmpl w:val="0FAED9FC"/>
    <w:lvl w:ilvl="0" w:tplc="3FF64978">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ECF5E5E"/>
    <w:multiLevelType w:val="hybridMultilevel"/>
    <w:tmpl w:val="002E61E2"/>
    <w:lvl w:ilvl="0" w:tplc="F40633A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12BF566C"/>
    <w:multiLevelType w:val="hybridMultilevel"/>
    <w:tmpl w:val="3A342ABA"/>
    <w:lvl w:ilvl="0" w:tplc="F40633A6">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13CF32C3"/>
    <w:multiLevelType w:val="hybridMultilevel"/>
    <w:tmpl w:val="002E61E2"/>
    <w:lvl w:ilvl="0" w:tplc="F40633A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1DCE196C"/>
    <w:multiLevelType w:val="hybridMultilevel"/>
    <w:tmpl w:val="C57A5D3C"/>
    <w:lvl w:ilvl="0" w:tplc="0060C51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nsid w:val="2BE93843"/>
    <w:multiLevelType w:val="multilevel"/>
    <w:tmpl w:val="5A4ECA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b w:val="0"/>
        <w:i w:val="0"/>
      </w:rPr>
    </w:lvl>
    <w:lvl w:ilvl="4">
      <w:start w:val="1"/>
      <w:numFmt w:val="decimal"/>
      <w:isLgl/>
      <w:lvlText w:val="%1.%2.%3.%4.%5."/>
      <w:lvlJc w:val="left"/>
      <w:pPr>
        <w:ind w:left="2880" w:hanging="1080"/>
      </w:pPr>
      <w:rPr>
        <w:rFonts w:hint="default"/>
        <w:b w:val="0"/>
        <w:i w:val="0"/>
      </w:rPr>
    </w:lvl>
    <w:lvl w:ilvl="5">
      <w:start w:val="1"/>
      <w:numFmt w:val="decimal"/>
      <w:isLgl/>
      <w:lvlText w:val="%1.%2.%3.%4.%5.%6."/>
      <w:lvlJc w:val="left"/>
      <w:pPr>
        <w:ind w:left="3240" w:hanging="1080"/>
      </w:pPr>
      <w:rPr>
        <w:rFonts w:hint="default"/>
        <w:b w:val="0"/>
        <w:i w:val="0"/>
      </w:rPr>
    </w:lvl>
    <w:lvl w:ilvl="6">
      <w:start w:val="1"/>
      <w:numFmt w:val="decimal"/>
      <w:isLgl/>
      <w:lvlText w:val="%1.%2.%3.%4.%5.%6.%7."/>
      <w:lvlJc w:val="left"/>
      <w:pPr>
        <w:ind w:left="3960" w:hanging="1440"/>
      </w:pPr>
      <w:rPr>
        <w:rFonts w:hint="default"/>
        <w:b w:val="0"/>
        <w:i w:val="0"/>
      </w:rPr>
    </w:lvl>
    <w:lvl w:ilvl="7">
      <w:start w:val="1"/>
      <w:numFmt w:val="decimal"/>
      <w:isLgl/>
      <w:lvlText w:val="%1.%2.%3.%4.%5.%6.%7.%8."/>
      <w:lvlJc w:val="left"/>
      <w:pPr>
        <w:ind w:left="4320" w:hanging="1440"/>
      </w:pPr>
      <w:rPr>
        <w:rFonts w:hint="default"/>
        <w:b w:val="0"/>
        <w:i w:val="0"/>
      </w:rPr>
    </w:lvl>
    <w:lvl w:ilvl="8">
      <w:start w:val="1"/>
      <w:numFmt w:val="decimal"/>
      <w:isLgl/>
      <w:lvlText w:val="%1.%2.%3.%4.%5.%6.%7.%8.%9."/>
      <w:lvlJc w:val="left"/>
      <w:pPr>
        <w:ind w:left="5040" w:hanging="1800"/>
      </w:pPr>
      <w:rPr>
        <w:rFonts w:hint="default"/>
        <w:b w:val="0"/>
        <w:i w:val="0"/>
      </w:rPr>
    </w:lvl>
  </w:abstractNum>
  <w:abstractNum w:abstractNumId="12">
    <w:nsid w:val="2D4C7EB6"/>
    <w:multiLevelType w:val="hybridMultilevel"/>
    <w:tmpl w:val="E624AEA2"/>
    <w:lvl w:ilvl="0" w:tplc="F1EC9D0E">
      <w:start w:val="1"/>
      <w:numFmt w:val="decimal"/>
      <w:lvlText w:val="%1."/>
      <w:lvlJc w:val="left"/>
      <w:pPr>
        <w:tabs>
          <w:tab w:val="num" w:pos="1068"/>
        </w:tabs>
        <w:ind w:left="1068" w:hanging="360"/>
      </w:pPr>
      <w:rPr>
        <w:rFonts w:hint="default"/>
      </w:rPr>
    </w:lvl>
    <w:lvl w:ilvl="1" w:tplc="BB9E5316">
      <w:numFmt w:val="none"/>
      <w:lvlText w:val=""/>
      <w:lvlJc w:val="left"/>
      <w:pPr>
        <w:tabs>
          <w:tab w:val="num" w:pos="360"/>
        </w:tabs>
      </w:pPr>
    </w:lvl>
    <w:lvl w:ilvl="2" w:tplc="CDBEAEDE">
      <w:numFmt w:val="none"/>
      <w:lvlText w:val=""/>
      <w:lvlJc w:val="left"/>
      <w:pPr>
        <w:tabs>
          <w:tab w:val="num" w:pos="360"/>
        </w:tabs>
      </w:pPr>
    </w:lvl>
    <w:lvl w:ilvl="3" w:tplc="0BDE88DA">
      <w:numFmt w:val="none"/>
      <w:lvlText w:val=""/>
      <w:lvlJc w:val="left"/>
      <w:pPr>
        <w:tabs>
          <w:tab w:val="num" w:pos="360"/>
        </w:tabs>
      </w:pPr>
    </w:lvl>
    <w:lvl w:ilvl="4" w:tplc="9538160C">
      <w:numFmt w:val="none"/>
      <w:lvlText w:val=""/>
      <w:lvlJc w:val="left"/>
      <w:pPr>
        <w:tabs>
          <w:tab w:val="num" w:pos="360"/>
        </w:tabs>
      </w:pPr>
    </w:lvl>
    <w:lvl w:ilvl="5" w:tplc="084EF078">
      <w:numFmt w:val="none"/>
      <w:lvlText w:val=""/>
      <w:lvlJc w:val="left"/>
      <w:pPr>
        <w:tabs>
          <w:tab w:val="num" w:pos="360"/>
        </w:tabs>
      </w:pPr>
    </w:lvl>
    <w:lvl w:ilvl="6" w:tplc="D0C4AFAA">
      <w:numFmt w:val="none"/>
      <w:lvlText w:val=""/>
      <w:lvlJc w:val="left"/>
      <w:pPr>
        <w:tabs>
          <w:tab w:val="num" w:pos="360"/>
        </w:tabs>
      </w:pPr>
    </w:lvl>
    <w:lvl w:ilvl="7" w:tplc="A4B06644">
      <w:numFmt w:val="none"/>
      <w:lvlText w:val=""/>
      <w:lvlJc w:val="left"/>
      <w:pPr>
        <w:tabs>
          <w:tab w:val="num" w:pos="360"/>
        </w:tabs>
      </w:pPr>
    </w:lvl>
    <w:lvl w:ilvl="8" w:tplc="AC0258D2">
      <w:numFmt w:val="none"/>
      <w:lvlText w:val=""/>
      <w:lvlJc w:val="left"/>
      <w:pPr>
        <w:tabs>
          <w:tab w:val="num" w:pos="360"/>
        </w:tabs>
      </w:pPr>
    </w:lvl>
  </w:abstractNum>
  <w:abstractNum w:abstractNumId="13">
    <w:nsid w:val="39D3072E"/>
    <w:multiLevelType w:val="hybridMultilevel"/>
    <w:tmpl w:val="A7586918"/>
    <w:lvl w:ilvl="0" w:tplc="F40633A6">
      <w:start w:val="1"/>
      <w:numFmt w:val="decimal"/>
      <w:lvlText w:val="%1."/>
      <w:lvlJc w:val="left"/>
      <w:pPr>
        <w:tabs>
          <w:tab w:val="num" w:pos="501"/>
        </w:tabs>
        <w:ind w:left="501"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200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C0079F4"/>
    <w:multiLevelType w:val="hybridMultilevel"/>
    <w:tmpl w:val="CE645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B83C17"/>
    <w:multiLevelType w:val="hybridMultilevel"/>
    <w:tmpl w:val="002E61E2"/>
    <w:lvl w:ilvl="0" w:tplc="F40633A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11"/>
  </w:num>
  <w:num w:numId="2">
    <w:abstractNumId w:val="10"/>
  </w:num>
  <w:num w:numId="3">
    <w:abstractNumId w:val="12"/>
  </w:num>
  <w:num w:numId="4">
    <w:abstractNumId w:val="7"/>
  </w:num>
  <w:num w:numId="5">
    <w:abstractNumId w:val="14"/>
  </w:num>
  <w:num w:numId="6">
    <w:abstractNumId w:val="16"/>
  </w:num>
  <w:num w:numId="7">
    <w:abstractNumId w:val="15"/>
  </w:num>
  <w:num w:numId="8">
    <w:abstractNumId w:val="9"/>
  </w:num>
  <w:num w:numId="9">
    <w:abstractNumId w:val="0"/>
  </w:num>
  <w:num w:numId="10">
    <w:abstractNumId w:val="1"/>
  </w:num>
  <w:num w:numId="11">
    <w:abstractNumId w:val="2"/>
  </w:num>
  <w:num w:numId="12">
    <w:abstractNumId w:val="3"/>
  </w:num>
  <w:num w:numId="13">
    <w:abstractNumId w:val="4"/>
  </w:num>
  <w:num w:numId="14">
    <w:abstractNumId w:val="5"/>
  </w:num>
  <w:num w:numId="15">
    <w:abstractNumId w:val="13"/>
  </w:num>
  <w:num w:numId="16">
    <w:abstractNumId w:val="6"/>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4B7F"/>
    <w:rsid w:val="00005000"/>
    <w:rsid w:val="000078BD"/>
    <w:rsid w:val="000104A4"/>
    <w:rsid w:val="0001631E"/>
    <w:rsid w:val="00017B09"/>
    <w:rsid w:val="00020128"/>
    <w:rsid w:val="00020312"/>
    <w:rsid w:val="00025F90"/>
    <w:rsid w:val="0004436A"/>
    <w:rsid w:val="00070BF7"/>
    <w:rsid w:val="00074B7F"/>
    <w:rsid w:val="000817E1"/>
    <w:rsid w:val="00091F1E"/>
    <w:rsid w:val="000B1BB9"/>
    <w:rsid w:val="000B350D"/>
    <w:rsid w:val="000C3C05"/>
    <w:rsid w:val="000C3E36"/>
    <w:rsid w:val="000C5BFD"/>
    <w:rsid w:val="000D690C"/>
    <w:rsid w:val="000F03CE"/>
    <w:rsid w:val="000F67F1"/>
    <w:rsid w:val="00101305"/>
    <w:rsid w:val="001038B6"/>
    <w:rsid w:val="00106D90"/>
    <w:rsid w:val="00106FDA"/>
    <w:rsid w:val="00117A74"/>
    <w:rsid w:val="00117C01"/>
    <w:rsid w:val="001263D1"/>
    <w:rsid w:val="00126502"/>
    <w:rsid w:val="00126506"/>
    <w:rsid w:val="0013185A"/>
    <w:rsid w:val="001370A9"/>
    <w:rsid w:val="0015526E"/>
    <w:rsid w:val="001621AE"/>
    <w:rsid w:val="001631C7"/>
    <w:rsid w:val="0016648C"/>
    <w:rsid w:val="00166CBE"/>
    <w:rsid w:val="0016719E"/>
    <w:rsid w:val="00171BF7"/>
    <w:rsid w:val="00171C20"/>
    <w:rsid w:val="001739B3"/>
    <w:rsid w:val="00176D37"/>
    <w:rsid w:val="00182820"/>
    <w:rsid w:val="001851C8"/>
    <w:rsid w:val="001A2658"/>
    <w:rsid w:val="001A5B8D"/>
    <w:rsid w:val="001B062C"/>
    <w:rsid w:val="001B260B"/>
    <w:rsid w:val="001E30DA"/>
    <w:rsid w:val="001E4B28"/>
    <w:rsid w:val="001F0C07"/>
    <w:rsid w:val="001F18EB"/>
    <w:rsid w:val="001F2885"/>
    <w:rsid w:val="00200EF6"/>
    <w:rsid w:val="002026BD"/>
    <w:rsid w:val="002035EE"/>
    <w:rsid w:val="002049D2"/>
    <w:rsid w:val="0021022E"/>
    <w:rsid w:val="002122CE"/>
    <w:rsid w:val="00223266"/>
    <w:rsid w:val="00236C4F"/>
    <w:rsid w:val="00247DD7"/>
    <w:rsid w:val="00250C25"/>
    <w:rsid w:val="00256628"/>
    <w:rsid w:val="002630C9"/>
    <w:rsid w:val="0026398C"/>
    <w:rsid w:val="00265504"/>
    <w:rsid w:val="00275F8C"/>
    <w:rsid w:val="00276403"/>
    <w:rsid w:val="00280394"/>
    <w:rsid w:val="002A1009"/>
    <w:rsid w:val="002A5083"/>
    <w:rsid w:val="002B448C"/>
    <w:rsid w:val="002C35E9"/>
    <w:rsid w:val="002C7A60"/>
    <w:rsid w:val="002D1FDA"/>
    <w:rsid w:val="002D6184"/>
    <w:rsid w:val="002D6C73"/>
    <w:rsid w:val="002E3F84"/>
    <w:rsid w:val="002F3EFA"/>
    <w:rsid w:val="00322803"/>
    <w:rsid w:val="00327732"/>
    <w:rsid w:val="00327AFA"/>
    <w:rsid w:val="003310AB"/>
    <w:rsid w:val="003345C3"/>
    <w:rsid w:val="00337FAF"/>
    <w:rsid w:val="00343B75"/>
    <w:rsid w:val="003479E2"/>
    <w:rsid w:val="00350319"/>
    <w:rsid w:val="0036141E"/>
    <w:rsid w:val="0038338F"/>
    <w:rsid w:val="0039007B"/>
    <w:rsid w:val="00391D1F"/>
    <w:rsid w:val="0039309D"/>
    <w:rsid w:val="0039327E"/>
    <w:rsid w:val="00396386"/>
    <w:rsid w:val="003A6DC0"/>
    <w:rsid w:val="003A6FE5"/>
    <w:rsid w:val="003C1B43"/>
    <w:rsid w:val="003C2DDC"/>
    <w:rsid w:val="003C5821"/>
    <w:rsid w:val="003D0E9B"/>
    <w:rsid w:val="003D52D8"/>
    <w:rsid w:val="003F1F21"/>
    <w:rsid w:val="004047E4"/>
    <w:rsid w:val="0041166A"/>
    <w:rsid w:val="00411AFC"/>
    <w:rsid w:val="00414277"/>
    <w:rsid w:val="00415A1C"/>
    <w:rsid w:val="004235D6"/>
    <w:rsid w:val="00424925"/>
    <w:rsid w:val="00435678"/>
    <w:rsid w:val="00472112"/>
    <w:rsid w:val="004803FC"/>
    <w:rsid w:val="0048610D"/>
    <w:rsid w:val="00491EED"/>
    <w:rsid w:val="004A394D"/>
    <w:rsid w:val="004A58F3"/>
    <w:rsid w:val="004B3887"/>
    <w:rsid w:val="004D39A7"/>
    <w:rsid w:val="004D7168"/>
    <w:rsid w:val="00512B56"/>
    <w:rsid w:val="00515B19"/>
    <w:rsid w:val="00517BEE"/>
    <w:rsid w:val="005254AE"/>
    <w:rsid w:val="0053319B"/>
    <w:rsid w:val="00535773"/>
    <w:rsid w:val="0053773F"/>
    <w:rsid w:val="005532CA"/>
    <w:rsid w:val="00556644"/>
    <w:rsid w:val="00560135"/>
    <w:rsid w:val="0056366F"/>
    <w:rsid w:val="00574665"/>
    <w:rsid w:val="00575C3E"/>
    <w:rsid w:val="00590C92"/>
    <w:rsid w:val="005951ED"/>
    <w:rsid w:val="005A3A83"/>
    <w:rsid w:val="005A6086"/>
    <w:rsid w:val="005B4B5F"/>
    <w:rsid w:val="005C3BE1"/>
    <w:rsid w:val="005C4305"/>
    <w:rsid w:val="005D2179"/>
    <w:rsid w:val="005D29E0"/>
    <w:rsid w:val="005D392A"/>
    <w:rsid w:val="005E27D6"/>
    <w:rsid w:val="005E4156"/>
    <w:rsid w:val="005E44AF"/>
    <w:rsid w:val="00601BB7"/>
    <w:rsid w:val="00605F40"/>
    <w:rsid w:val="00606732"/>
    <w:rsid w:val="006245F3"/>
    <w:rsid w:val="00625A88"/>
    <w:rsid w:val="006322D1"/>
    <w:rsid w:val="00641F90"/>
    <w:rsid w:val="00652474"/>
    <w:rsid w:val="006528D2"/>
    <w:rsid w:val="006538E3"/>
    <w:rsid w:val="00662CBA"/>
    <w:rsid w:val="006904F3"/>
    <w:rsid w:val="00691367"/>
    <w:rsid w:val="00692635"/>
    <w:rsid w:val="006A350B"/>
    <w:rsid w:val="006A4FCB"/>
    <w:rsid w:val="006B5DF8"/>
    <w:rsid w:val="006B6CAA"/>
    <w:rsid w:val="006C00B3"/>
    <w:rsid w:val="006C76A8"/>
    <w:rsid w:val="006C77D9"/>
    <w:rsid w:val="006E03D2"/>
    <w:rsid w:val="006F5447"/>
    <w:rsid w:val="006F7A77"/>
    <w:rsid w:val="0070663F"/>
    <w:rsid w:val="00711C74"/>
    <w:rsid w:val="007149E0"/>
    <w:rsid w:val="00717656"/>
    <w:rsid w:val="00724B67"/>
    <w:rsid w:val="00732C5A"/>
    <w:rsid w:val="00733556"/>
    <w:rsid w:val="0073467D"/>
    <w:rsid w:val="007365EC"/>
    <w:rsid w:val="00740EEB"/>
    <w:rsid w:val="00744498"/>
    <w:rsid w:val="00745449"/>
    <w:rsid w:val="007503E2"/>
    <w:rsid w:val="00750AA2"/>
    <w:rsid w:val="007557EA"/>
    <w:rsid w:val="007561CA"/>
    <w:rsid w:val="0077406A"/>
    <w:rsid w:val="00786187"/>
    <w:rsid w:val="007937FC"/>
    <w:rsid w:val="007A1817"/>
    <w:rsid w:val="007A4E69"/>
    <w:rsid w:val="007A58E5"/>
    <w:rsid w:val="007A74E9"/>
    <w:rsid w:val="007B61FE"/>
    <w:rsid w:val="007B74B0"/>
    <w:rsid w:val="007C1459"/>
    <w:rsid w:val="007C56E9"/>
    <w:rsid w:val="007C59B9"/>
    <w:rsid w:val="0080707D"/>
    <w:rsid w:val="00822A3C"/>
    <w:rsid w:val="00824389"/>
    <w:rsid w:val="00825EAE"/>
    <w:rsid w:val="00833694"/>
    <w:rsid w:val="008401FD"/>
    <w:rsid w:val="0084271F"/>
    <w:rsid w:val="008451D8"/>
    <w:rsid w:val="00850DEC"/>
    <w:rsid w:val="008634E0"/>
    <w:rsid w:val="008763B5"/>
    <w:rsid w:val="00880CDE"/>
    <w:rsid w:val="008A01DF"/>
    <w:rsid w:val="008A221C"/>
    <w:rsid w:val="008A5BDC"/>
    <w:rsid w:val="008B3BE6"/>
    <w:rsid w:val="008B6AF0"/>
    <w:rsid w:val="008B7458"/>
    <w:rsid w:val="008C23E2"/>
    <w:rsid w:val="008D12D7"/>
    <w:rsid w:val="008D4BB3"/>
    <w:rsid w:val="008E1CC4"/>
    <w:rsid w:val="00903084"/>
    <w:rsid w:val="009032DB"/>
    <w:rsid w:val="00906EBC"/>
    <w:rsid w:val="009079F9"/>
    <w:rsid w:val="009103EF"/>
    <w:rsid w:val="00910976"/>
    <w:rsid w:val="00913CCE"/>
    <w:rsid w:val="009142EA"/>
    <w:rsid w:val="00920B31"/>
    <w:rsid w:val="00923854"/>
    <w:rsid w:val="00936387"/>
    <w:rsid w:val="009450A3"/>
    <w:rsid w:val="00956A20"/>
    <w:rsid w:val="00956DBF"/>
    <w:rsid w:val="009629D6"/>
    <w:rsid w:val="00971DB6"/>
    <w:rsid w:val="00972C02"/>
    <w:rsid w:val="009800F3"/>
    <w:rsid w:val="00992561"/>
    <w:rsid w:val="0099748E"/>
    <w:rsid w:val="009A04C1"/>
    <w:rsid w:val="009A5E81"/>
    <w:rsid w:val="009B4855"/>
    <w:rsid w:val="009C1354"/>
    <w:rsid w:val="009D0D63"/>
    <w:rsid w:val="009D3EDA"/>
    <w:rsid w:val="009D4DBA"/>
    <w:rsid w:val="009E3333"/>
    <w:rsid w:val="009E5DE5"/>
    <w:rsid w:val="009F302F"/>
    <w:rsid w:val="009F45EC"/>
    <w:rsid w:val="009F4BED"/>
    <w:rsid w:val="009F611A"/>
    <w:rsid w:val="009F7990"/>
    <w:rsid w:val="00A0181A"/>
    <w:rsid w:val="00A0259B"/>
    <w:rsid w:val="00A05347"/>
    <w:rsid w:val="00A125FB"/>
    <w:rsid w:val="00A410CE"/>
    <w:rsid w:val="00A41999"/>
    <w:rsid w:val="00A430BA"/>
    <w:rsid w:val="00A45406"/>
    <w:rsid w:val="00A564F7"/>
    <w:rsid w:val="00A74479"/>
    <w:rsid w:val="00A746FE"/>
    <w:rsid w:val="00A82ABE"/>
    <w:rsid w:val="00A87C3E"/>
    <w:rsid w:val="00A97646"/>
    <w:rsid w:val="00AA381B"/>
    <w:rsid w:val="00AA3F23"/>
    <w:rsid w:val="00AA5932"/>
    <w:rsid w:val="00AA6EAD"/>
    <w:rsid w:val="00AB2139"/>
    <w:rsid w:val="00AB2A4F"/>
    <w:rsid w:val="00AB4D10"/>
    <w:rsid w:val="00AC4094"/>
    <w:rsid w:val="00AC54A4"/>
    <w:rsid w:val="00AC6D46"/>
    <w:rsid w:val="00AE24F4"/>
    <w:rsid w:val="00AE70AA"/>
    <w:rsid w:val="00AF6B29"/>
    <w:rsid w:val="00AF6C6C"/>
    <w:rsid w:val="00AF750C"/>
    <w:rsid w:val="00B13C63"/>
    <w:rsid w:val="00B22F3B"/>
    <w:rsid w:val="00B23361"/>
    <w:rsid w:val="00B267C5"/>
    <w:rsid w:val="00B34362"/>
    <w:rsid w:val="00B5302F"/>
    <w:rsid w:val="00B66002"/>
    <w:rsid w:val="00B70F79"/>
    <w:rsid w:val="00B70FFA"/>
    <w:rsid w:val="00B85DBA"/>
    <w:rsid w:val="00B879FE"/>
    <w:rsid w:val="00B928D5"/>
    <w:rsid w:val="00B97BD0"/>
    <w:rsid w:val="00BA14E7"/>
    <w:rsid w:val="00BA4F18"/>
    <w:rsid w:val="00BA770D"/>
    <w:rsid w:val="00BB1C80"/>
    <w:rsid w:val="00BB5AA4"/>
    <w:rsid w:val="00BC42DB"/>
    <w:rsid w:val="00BF1CB3"/>
    <w:rsid w:val="00BF4F59"/>
    <w:rsid w:val="00BF56B4"/>
    <w:rsid w:val="00BF5ECA"/>
    <w:rsid w:val="00C01FD7"/>
    <w:rsid w:val="00C03CAF"/>
    <w:rsid w:val="00C04E33"/>
    <w:rsid w:val="00C064A3"/>
    <w:rsid w:val="00C15FEE"/>
    <w:rsid w:val="00C20CC3"/>
    <w:rsid w:val="00C24E42"/>
    <w:rsid w:val="00C327E4"/>
    <w:rsid w:val="00C42810"/>
    <w:rsid w:val="00C442D8"/>
    <w:rsid w:val="00C47A34"/>
    <w:rsid w:val="00C55C31"/>
    <w:rsid w:val="00C62336"/>
    <w:rsid w:val="00C6378A"/>
    <w:rsid w:val="00C6600A"/>
    <w:rsid w:val="00C75DCE"/>
    <w:rsid w:val="00C96663"/>
    <w:rsid w:val="00C97217"/>
    <w:rsid w:val="00CB1FF8"/>
    <w:rsid w:val="00CB6DD2"/>
    <w:rsid w:val="00CC3704"/>
    <w:rsid w:val="00CE389E"/>
    <w:rsid w:val="00CE5DDF"/>
    <w:rsid w:val="00CF4927"/>
    <w:rsid w:val="00D018A0"/>
    <w:rsid w:val="00D036C1"/>
    <w:rsid w:val="00D1577E"/>
    <w:rsid w:val="00D16363"/>
    <w:rsid w:val="00D2060A"/>
    <w:rsid w:val="00D24392"/>
    <w:rsid w:val="00D31759"/>
    <w:rsid w:val="00D559E4"/>
    <w:rsid w:val="00D57837"/>
    <w:rsid w:val="00D64624"/>
    <w:rsid w:val="00D71AAC"/>
    <w:rsid w:val="00D804FB"/>
    <w:rsid w:val="00D93836"/>
    <w:rsid w:val="00DA0843"/>
    <w:rsid w:val="00DB11E3"/>
    <w:rsid w:val="00DB155F"/>
    <w:rsid w:val="00DB346D"/>
    <w:rsid w:val="00DB5F89"/>
    <w:rsid w:val="00DC2B8F"/>
    <w:rsid w:val="00DC4B2F"/>
    <w:rsid w:val="00DC6299"/>
    <w:rsid w:val="00DC65E2"/>
    <w:rsid w:val="00DD2316"/>
    <w:rsid w:val="00DD57F7"/>
    <w:rsid w:val="00DD752F"/>
    <w:rsid w:val="00DF0E87"/>
    <w:rsid w:val="00DF79BF"/>
    <w:rsid w:val="00E06583"/>
    <w:rsid w:val="00E103C8"/>
    <w:rsid w:val="00E11F91"/>
    <w:rsid w:val="00E14ADD"/>
    <w:rsid w:val="00E15008"/>
    <w:rsid w:val="00E215F6"/>
    <w:rsid w:val="00E27C84"/>
    <w:rsid w:val="00E32481"/>
    <w:rsid w:val="00E33A37"/>
    <w:rsid w:val="00E42FF2"/>
    <w:rsid w:val="00E5337E"/>
    <w:rsid w:val="00E72BE9"/>
    <w:rsid w:val="00E73BE2"/>
    <w:rsid w:val="00E81CF8"/>
    <w:rsid w:val="00E86844"/>
    <w:rsid w:val="00E91F29"/>
    <w:rsid w:val="00E950B9"/>
    <w:rsid w:val="00EB4D18"/>
    <w:rsid w:val="00EC4510"/>
    <w:rsid w:val="00ED0DA5"/>
    <w:rsid w:val="00EF2AA4"/>
    <w:rsid w:val="00EF3170"/>
    <w:rsid w:val="00F04C22"/>
    <w:rsid w:val="00F12C3A"/>
    <w:rsid w:val="00F15C9D"/>
    <w:rsid w:val="00F15EC5"/>
    <w:rsid w:val="00F17ABB"/>
    <w:rsid w:val="00F23C5B"/>
    <w:rsid w:val="00F26C8E"/>
    <w:rsid w:val="00F436A0"/>
    <w:rsid w:val="00F55496"/>
    <w:rsid w:val="00F556F9"/>
    <w:rsid w:val="00F562A6"/>
    <w:rsid w:val="00F633A7"/>
    <w:rsid w:val="00F66DB4"/>
    <w:rsid w:val="00F8161C"/>
    <w:rsid w:val="00F85459"/>
    <w:rsid w:val="00F87075"/>
    <w:rsid w:val="00F90BC9"/>
    <w:rsid w:val="00F93E33"/>
    <w:rsid w:val="00FA16A0"/>
    <w:rsid w:val="00FA2EDD"/>
    <w:rsid w:val="00FA3DFF"/>
    <w:rsid w:val="00FB4FC9"/>
    <w:rsid w:val="00FB760B"/>
    <w:rsid w:val="00FF1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B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29D6"/>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825E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9D6"/>
    <w:pPr>
      <w:ind w:left="720"/>
      <w:contextualSpacing/>
    </w:pPr>
  </w:style>
  <w:style w:type="character" w:customStyle="1" w:styleId="10">
    <w:name w:val="Заголовок 1 Знак"/>
    <w:basedOn w:val="a0"/>
    <w:link w:val="1"/>
    <w:uiPriority w:val="9"/>
    <w:rsid w:val="009629D6"/>
    <w:rPr>
      <w:rFonts w:ascii="Arial" w:eastAsia="Times New Roman" w:hAnsi="Arial" w:cs="Times New Roman"/>
      <w:b/>
      <w:bCs/>
      <w:kern w:val="32"/>
      <w:sz w:val="32"/>
      <w:szCs w:val="32"/>
    </w:rPr>
  </w:style>
  <w:style w:type="paragraph" w:styleId="a4">
    <w:name w:val="Body Text"/>
    <w:basedOn w:val="a"/>
    <w:link w:val="a5"/>
    <w:rsid w:val="009D4DBA"/>
    <w:pPr>
      <w:spacing w:after="120"/>
    </w:pPr>
  </w:style>
  <w:style w:type="character" w:customStyle="1" w:styleId="a5">
    <w:name w:val="Основной текст Знак"/>
    <w:basedOn w:val="a0"/>
    <w:link w:val="a4"/>
    <w:rsid w:val="009D4DBA"/>
    <w:rPr>
      <w:rFonts w:ascii="Times New Roman" w:eastAsia="Times New Roman" w:hAnsi="Times New Roman" w:cs="Times New Roman"/>
      <w:sz w:val="24"/>
      <w:szCs w:val="24"/>
      <w:lang w:eastAsia="ru-RU"/>
    </w:rPr>
  </w:style>
  <w:style w:type="table" w:styleId="a6">
    <w:name w:val="Table Grid"/>
    <w:basedOn w:val="a1"/>
    <w:uiPriority w:val="39"/>
    <w:rsid w:val="00337F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Стиль 14 пт полужирный курсив По центру Междустр.интервал:  15..."/>
    <w:basedOn w:val="a"/>
    <w:rsid w:val="00B85DBA"/>
    <w:pPr>
      <w:spacing w:line="360" w:lineRule="auto"/>
      <w:jc w:val="center"/>
    </w:pPr>
    <w:rPr>
      <w:b/>
      <w:bCs/>
      <w:i/>
      <w:iCs/>
      <w:sz w:val="28"/>
      <w:szCs w:val="20"/>
    </w:rPr>
  </w:style>
  <w:style w:type="character" w:customStyle="1" w:styleId="20">
    <w:name w:val="Заголовок 2 Знак"/>
    <w:basedOn w:val="a0"/>
    <w:link w:val="2"/>
    <w:uiPriority w:val="9"/>
    <w:rsid w:val="00825EAE"/>
    <w:rPr>
      <w:rFonts w:ascii="Arial" w:eastAsia="Times New Roman" w:hAnsi="Arial" w:cs="Arial"/>
      <w:b/>
      <w:bCs/>
      <w:i/>
      <w:iCs/>
      <w:sz w:val="28"/>
      <w:szCs w:val="28"/>
      <w:lang w:eastAsia="ru-RU"/>
    </w:rPr>
  </w:style>
  <w:style w:type="paragraph" w:customStyle="1" w:styleId="2TimesNewRoman">
    <w:name w:val="Стиль Заголовок 2 + Times New Roman По центру"/>
    <w:basedOn w:val="2"/>
    <w:rsid w:val="006A350B"/>
    <w:pPr>
      <w:jc w:val="center"/>
    </w:pPr>
    <w:rPr>
      <w:rFonts w:ascii="Times New Roman" w:hAnsi="Times New Roman" w:cs="Times New Roman"/>
      <w:szCs w:val="20"/>
    </w:rPr>
  </w:style>
  <w:style w:type="paragraph" w:customStyle="1" w:styleId="ConsPlusCell">
    <w:name w:val="ConsPlusCell"/>
    <w:uiPriority w:val="99"/>
    <w:rsid w:val="00A419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uiPriority w:val="99"/>
    <w:rsid w:val="000F03CE"/>
    <w:pPr>
      <w:spacing w:before="100" w:beforeAutospacing="1" w:after="100" w:afterAutospacing="1"/>
    </w:pPr>
  </w:style>
  <w:style w:type="paragraph" w:styleId="a8">
    <w:name w:val="Body Text Indent"/>
    <w:basedOn w:val="a"/>
    <w:link w:val="a9"/>
    <w:uiPriority w:val="99"/>
    <w:unhideWhenUsed/>
    <w:rsid w:val="00B13C63"/>
    <w:pPr>
      <w:spacing w:after="120"/>
      <w:ind w:left="283"/>
    </w:pPr>
  </w:style>
  <w:style w:type="character" w:customStyle="1" w:styleId="a9">
    <w:name w:val="Основной текст с отступом Знак"/>
    <w:basedOn w:val="a0"/>
    <w:link w:val="a8"/>
    <w:uiPriority w:val="99"/>
    <w:rsid w:val="00B13C63"/>
    <w:rPr>
      <w:rFonts w:ascii="Times New Roman" w:eastAsia="Times New Roman" w:hAnsi="Times New Roman" w:cs="Times New Roman"/>
      <w:sz w:val="24"/>
      <w:szCs w:val="24"/>
      <w:lang w:eastAsia="ru-RU"/>
    </w:rPr>
  </w:style>
  <w:style w:type="paragraph" w:styleId="aa">
    <w:name w:val="caption"/>
    <w:basedOn w:val="a"/>
    <w:next w:val="a"/>
    <w:qFormat/>
    <w:rsid w:val="00B13C63"/>
    <w:pPr>
      <w:autoSpaceDE w:val="0"/>
      <w:autoSpaceDN w:val="0"/>
      <w:jc w:val="center"/>
    </w:pPr>
    <w:rPr>
      <w:b/>
      <w:bCs/>
    </w:rPr>
  </w:style>
  <w:style w:type="character" w:styleId="ab">
    <w:name w:val="Hyperlink"/>
    <w:basedOn w:val="a0"/>
    <w:uiPriority w:val="99"/>
    <w:semiHidden/>
    <w:unhideWhenUsed/>
    <w:rsid w:val="002A1009"/>
    <w:rPr>
      <w:color w:val="0563C1"/>
      <w:u w:val="single"/>
    </w:rPr>
  </w:style>
  <w:style w:type="character" w:styleId="ac">
    <w:name w:val="FollowedHyperlink"/>
    <w:basedOn w:val="a0"/>
    <w:uiPriority w:val="99"/>
    <w:semiHidden/>
    <w:unhideWhenUsed/>
    <w:rsid w:val="002A1009"/>
    <w:rPr>
      <w:color w:val="954F72"/>
      <w:u w:val="single"/>
    </w:rPr>
  </w:style>
  <w:style w:type="paragraph" w:customStyle="1" w:styleId="xl63">
    <w:name w:val="xl63"/>
    <w:basedOn w:val="a"/>
    <w:rsid w:val="002A1009"/>
    <w:pPr>
      <w:spacing w:before="100" w:beforeAutospacing="1" w:after="100" w:afterAutospacing="1"/>
    </w:pPr>
    <w:rPr>
      <w:rFonts w:ascii="Arial" w:hAnsi="Arial" w:cs="Arial"/>
      <w:sz w:val="18"/>
      <w:szCs w:val="18"/>
    </w:rPr>
  </w:style>
  <w:style w:type="paragraph" w:customStyle="1" w:styleId="xl64">
    <w:name w:val="xl64"/>
    <w:basedOn w:val="a"/>
    <w:rsid w:val="002A1009"/>
    <w:pPr>
      <w:spacing w:before="100" w:beforeAutospacing="1" w:after="100" w:afterAutospacing="1"/>
    </w:pPr>
  </w:style>
  <w:style w:type="paragraph" w:customStyle="1" w:styleId="xl65">
    <w:name w:val="xl65"/>
    <w:basedOn w:val="a"/>
    <w:rsid w:val="002A1009"/>
    <w:pPr>
      <w:spacing w:before="100" w:beforeAutospacing="1" w:after="100" w:afterAutospacing="1"/>
    </w:pPr>
    <w:rPr>
      <w:rFonts w:ascii="Arial" w:hAnsi="Arial" w:cs="Arial"/>
    </w:rPr>
  </w:style>
  <w:style w:type="paragraph" w:customStyle="1" w:styleId="xl66">
    <w:name w:val="xl66"/>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2A1009"/>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68">
    <w:name w:val="xl68"/>
    <w:basedOn w:val="a"/>
    <w:rsid w:val="002A1009"/>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rsid w:val="002A1009"/>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2A1009"/>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
    <w:rsid w:val="002A1009"/>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
    <w:rsid w:val="002A1009"/>
    <w:pPr>
      <w:spacing w:before="100" w:beforeAutospacing="1" w:after="100" w:afterAutospacing="1"/>
    </w:pPr>
    <w:rPr>
      <w:sz w:val="20"/>
      <w:szCs w:val="20"/>
    </w:rPr>
  </w:style>
  <w:style w:type="paragraph" w:customStyle="1" w:styleId="xl73">
    <w:name w:val="xl73"/>
    <w:basedOn w:val="a"/>
    <w:rsid w:val="002A1009"/>
    <w:pPr>
      <w:spacing w:before="100" w:beforeAutospacing="1" w:after="100" w:afterAutospacing="1"/>
    </w:pPr>
    <w:rPr>
      <w:sz w:val="20"/>
      <w:szCs w:val="20"/>
    </w:rPr>
  </w:style>
  <w:style w:type="paragraph" w:customStyle="1" w:styleId="xl74">
    <w:name w:val="xl74"/>
    <w:basedOn w:val="a"/>
    <w:rsid w:val="002A1009"/>
    <w:pPr>
      <w:spacing w:before="100" w:beforeAutospacing="1" w:after="100" w:afterAutospacing="1"/>
    </w:pPr>
    <w:rPr>
      <w:rFonts w:ascii="Arial" w:hAnsi="Arial" w:cs="Arial"/>
      <w:b/>
      <w:bCs/>
      <w:sz w:val="20"/>
      <w:szCs w:val="20"/>
    </w:rPr>
  </w:style>
  <w:style w:type="paragraph" w:customStyle="1" w:styleId="xl75">
    <w:name w:val="xl75"/>
    <w:basedOn w:val="a"/>
    <w:rsid w:val="002A1009"/>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a"/>
    <w:rsid w:val="002A1009"/>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a"/>
    <w:rsid w:val="002A1009"/>
    <w:pPr>
      <w:pBdr>
        <w:bottom w:val="single" w:sz="4" w:space="0" w:color="auto"/>
      </w:pBdr>
      <w:spacing w:before="100" w:beforeAutospacing="1" w:after="100" w:afterAutospacing="1"/>
    </w:pPr>
    <w:rPr>
      <w:sz w:val="20"/>
      <w:szCs w:val="20"/>
    </w:rPr>
  </w:style>
  <w:style w:type="paragraph" w:customStyle="1" w:styleId="xl78">
    <w:name w:val="xl78"/>
    <w:basedOn w:val="a"/>
    <w:rsid w:val="002A1009"/>
    <w:pPr>
      <w:spacing w:before="100" w:beforeAutospacing="1" w:after="100" w:afterAutospacing="1"/>
      <w:jc w:val="center"/>
    </w:pPr>
    <w:rPr>
      <w:sz w:val="18"/>
      <w:szCs w:val="18"/>
    </w:rPr>
  </w:style>
  <w:style w:type="paragraph" w:customStyle="1" w:styleId="xl79">
    <w:name w:val="xl79"/>
    <w:basedOn w:val="a"/>
    <w:rsid w:val="002A1009"/>
    <w:pPr>
      <w:pBdr>
        <w:top w:val="single" w:sz="4" w:space="0" w:color="auto"/>
      </w:pBdr>
      <w:spacing w:before="100" w:beforeAutospacing="1" w:after="100" w:afterAutospacing="1"/>
    </w:pPr>
    <w:rPr>
      <w:rFonts w:ascii="Arial" w:hAnsi="Arial" w:cs="Arial"/>
    </w:rPr>
  </w:style>
  <w:style w:type="paragraph" w:customStyle="1" w:styleId="xl80">
    <w:name w:val="xl80"/>
    <w:basedOn w:val="a"/>
    <w:rsid w:val="002A1009"/>
    <w:pPr>
      <w:pBdr>
        <w:top w:val="single" w:sz="4" w:space="0" w:color="auto"/>
        <w:left w:val="single" w:sz="4" w:space="0" w:color="auto"/>
      </w:pBdr>
      <w:spacing w:before="100" w:beforeAutospacing="1" w:after="100" w:afterAutospacing="1"/>
    </w:pPr>
    <w:rPr>
      <w:rFonts w:ascii="Arial" w:hAnsi="Arial" w:cs="Arial"/>
    </w:rPr>
  </w:style>
  <w:style w:type="paragraph" w:customStyle="1" w:styleId="xl81">
    <w:name w:val="xl81"/>
    <w:basedOn w:val="a"/>
    <w:rsid w:val="002A1009"/>
    <w:pPr>
      <w:pBdr>
        <w:top w:val="single" w:sz="4" w:space="0" w:color="auto"/>
      </w:pBdr>
      <w:spacing w:before="100" w:beforeAutospacing="1" w:after="100" w:afterAutospacing="1"/>
    </w:pPr>
    <w:rPr>
      <w:rFonts w:ascii="Arial" w:hAnsi="Arial" w:cs="Arial"/>
      <w:sz w:val="18"/>
      <w:szCs w:val="18"/>
    </w:rPr>
  </w:style>
  <w:style w:type="paragraph" w:customStyle="1" w:styleId="xl82">
    <w:name w:val="xl82"/>
    <w:basedOn w:val="a"/>
    <w:rsid w:val="002A1009"/>
    <w:pPr>
      <w:pBdr>
        <w:top w:val="single" w:sz="4" w:space="0" w:color="auto"/>
      </w:pBdr>
      <w:spacing w:before="100" w:beforeAutospacing="1" w:after="100" w:afterAutospacing="1"/>
    </w:pPr>
    <w:rPr>
      <w:rFonts w:ascii="Arial" w:hAnsi="Arial" w:cs="Arial"/>
      <w:b/>
      <w:bCs/>
      <w:sz w:val="20"/>
      <w:szCs w:val="20"/>
    </w:rPr>
  </w:style>
  <w:style w:type="paragraph" w:customStyle="1" w:styleId="xl83">
    <w:name w:val="xl83"/>
    <w:basedOn w:val="a"/>
    <w:rsid w:val="002A1009"/>
    <w:pPr>
      <w:pBdr>
        <w:top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84">
    <w:name w:val="xl84"/>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2A1009"/>
    <w:pPr>
      <w:pBdr>
        <w:bottom w:val="single" w:sz="4" w:space="0" w:color="auto"/>
      </w:pBdr>
      <w:spacing w:before="100" w:beforeAutospacing="1" w:after="100" w:afterAutospacing="1"/>
    </w:pPr>
    <w:rPr>
      <w:rFonts w:ascii="Arial" w:hAnsi="Arial" w:cs="Arial"/>
      <w:sz w:val="18"/>
      <w:szCs w:val="18"/>
    </w:rPr>
  </w:style>
  <w:style w:type="paragraph" w:customStyle="1" w:styleId="xl86">
    <w:name w:val="xl86"/>
    <w:basedOn w:val="a"/>
    <w:rsid w:val="002A1009"/>
    <w:pPr>
      <w:pBdr>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87">
    <w:name w:val="xl87"/>
    <w:basedOn w:val="a"/>
    <w:rsid w:val="002A1009"/>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8">
    <w:name w:val="xl88"/>
    <w:basedOn w:val="a"/>
    <w:rsid w:val="002A1009"/>
    <w:pPr>
      <w:pBdr>
        <w:top w:val="single" w:sz="4" w:space="0" w:color="auto"/>
        <w:bottom w:val="single" w:sz="4" w:space="0" w:color="auto"/>
      </w:pBdr>
      <w:spacing w:before="100" w:beforeAutospacing="1" w:after="100" w:afterAutospacing="1"/>
    </w:pPr>
    <w:rPr>
      <w:sz w:val="18"/>
      <w:szCs w:val="18"/>
    </w:rPr>
  </w:style>
  <w:style w:type="paragraph" w:customStyle="1" w:styleId="xl89">
    <w:name w:val="xl89"/>
    <w:basedOn w:val="a"/>
    <w:rsid w:val="002A1009"/>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90">
    <w:name w:val="xl90"/>
    <w:basedOn w:val="a"/>
    <w:rsid w:val="002A1009"/>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1">
    <w:name w:val="xl91"/>
    <w:basedOn w:val="a"/>
    <w:rsid w:val="002A1009"/>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92">
    <w:name w:val="xl92"/>
    <w:basedOn w:val="a"/>
    <w:rsid w:val="002A1009"/>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3">
    <w:name w:val="xl93"/>
    <w:basedOn w:val="a"/>
    <w:rsid w:val="002A1009"/>
    <w:pPr>
      <w:pBdr>
        <w:bottom w:val="single" w:sz="4" w:space="0" w:color="auto"/>
      </w:pBdr>
      <w:spacing w:before="100" w:beforeAutospacing="1" w:after="100" w:afterAutospacing="1"/>
      <w:jc w:val="center"/>
    </w:pPr>
    <w:rPr>
      <w:rFonts w:ascii="Arial" w:hAnsi="Arial" w:cs="Arial"/>
      <w:sz w:val="18"/>
      <w:szCs w:val="18"/>
    </w:rPr>
  </w:style>
  <w:style w:type="paragraph" w:customStyle="1" w:styleId="xl94">
    <w:name w:val="xl94"/>
    <w:basedOn w:val="a"/>
    <w:rsid w:val="002A1009"/>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a"/>
    <w:rsid w:val="002A1009"/>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a"/>
    <w:rsid w:val="002A1009"/>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7">
    <w:name w:val="xl97"/>
    <w:basedOn w:val="a"/>
    <w:rsid w:val="002A1009"/>
    <w:pPr>
      <w:pBdr>
        <w:bottom w:val="single" w:sz="4" w:space="0" w:color="auto"/>
      </w:pBdr>
      <w:spacing w:before="100" w:beforeAutospacing="1" w:after="100" w:afterAutospacing="1"/>
      <w:jc w:val="right"/>
    </w:pPr>
    <w:rPr>
      <w:rFonts w:ascii="Arial" w:hAnsi="Arial" w:cs="Arial"/>
      <w:sz w:val="18"/>
      <w:szCs w:val="18"/>
    </w:rPr>
  </w:style>
  <w:style w:type="paragraph" w:customStyle="1" w:styleId="xl98">
    <w:name w:val="xl98"/>
    <w:basedOn w:val="a"/>
    <w:rsid w:val="002A1009"/>
    <w:pPr>
      <w:pBdr>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99">
    <w:name w:val="xl99"/>
    <w:basedOn w:val="a"/>
    <w:rsid w:val="002A1009"/>
    <w:pPr>
      <w:pBdr>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0">
    <w:name w:val="xl100"/>
    <w:basedOn w:val="a"/>
    <w:rsid w:val="002A1009"/>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01">
    <w:name w:val="xl101"/>
    <w:basedOn w:val="a"/>
    <w:rsid w:val="002A1009"/>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02">
    <w:name w:val="xl102"/>
    <w:basedOn w:val="a"/>
    <w:rsid w:val="002A1009"/>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3">
    <w:name w:val="xl103"/>
    <w:basedOn w:val="a"/>
    <w:rsid w:val="002A1009"/>
    <w:pPr>
      <w:pBdr>
        <w:bottom w:val="single" w:sz="4" w:space="0" w:color="auto"/>
      </w:pBdr>
      <w:spacing w:before="100" w:beforeAutospacing="1" w:after="100" w:afterAutospacing="1"/>
    </w:pPr>
    <w:rPr>
      <w:sz w:val="20"/>
      <w:szCs w:val="20"/>
    </w:rPr>
  </w:style>
  <w:style w:type="paragraph" w:customStyle="1" w:styleId="xl104">
    <w:name w:val="xl104"/>
    <w:basedOn w:val="a"/>
    <w:rsid w:val="002A1009"/>
    <w:pPr>
      <w:pBdr>
        <w:bottom w:val="single" w:sz="4" w:space="0" w:color="auto"/>
      </w:pBdr>
      <w:spacing w:before="100" w:beforeAutospacing="1" w:after="100" w:afterAutospacing="1"/>
      <w:jc w:val="center"/>
    </w:pPr>
    <w:rPr>
      <w:sz w:val="20"/>
      <w:szCs w:val="20"/>
    </w:rPr>
  </w:style>
  <w:style w:type="paragraph" w:customStyle="1" w:styleId="xl105">
    <w:name w:val="xl105"/>
    <w:basedOn w:val="a"/>
    <w:rsid w:val="002A1009"/>
    <w:pPr>
      <w:spacing w:before="100" w:beforeAutospacing="1" w:after="100" w:afterAutospacing="1"/>
      <w:textAlignment w:val="top"/>
    </w:pPr>
    <w:rPr>
      <w:sz w:val="14"/>
      <w:szCs w:val="14"/>
    </w:rPr>
  </w:style>
  <w:style w:type="paragraph" w:customStyle="1" w:styleId="xl106">
    <w:name w:val="xl106"/>
    <w:basedOn w:val="a"/>
    <w:rsid w:val="002A1009"/>
    <w:pPr>
      <w:spacing w:before="100" w:beforeAutospacing="1" w:after="100" w:afterAutospacing="1"/>
      <w:jc w:val="center"/>
    </w:pPr>
    <w:rPr>
      <w:b/>
      <w:bCs/>
    </w:rPr>
  </w:style>
  <w:style w:type="paragraph" w:customStyle="1" w:styleId="xl107">
    <w:name w:val="xl107"/>
    <w:basedOn w:val="a"/>
    <w:rsid w:val="002A1009"/>
    <w:pPr>
      <w:spacing w:before="100" w:beforeAutospacing="1" w:after="100" w:afterAutospacing="1"/>
      <w:jc w:val="right"/>
      <w:textAlignment w:val="center"/>
    </w:pPr>
    <w:rPr>
      <w:b/>
      <w:bCs/>
      <w:sz w:val="20"/>
      <w:szCs w:val="20"/>
    </w:rPr>
  </w:style>
  <w:style w:type="paragraph" w:customStyle="1" w:styleId="xl108">
    <w:name w:val="xl108"/>
    <w:basedOn w:val="a"/>
    <w:rsid w:val="002A1009"/>
    <w:pPr>
      <w:spacing w:before="100" w:beforeAutospacing="1" w:after="100" w:afterAutospacing="1"/>
      <w:jc w:val="center"/>
      <w:textAlignment w:val="center"/>
    </w:pPr>
    <w:rPr>
      <w:b/>
      <w:bCs/>
      <w:sz w:val="20"/>
      <w:szCs w:val="20"/>
    </w:rPr>
  </w:style>
  <w:style w:type="paragraph" w:customStyle="1" w:styleId="xl109">
    <w:name w:val="xl109"/>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2A1009"/>
    <w:pPr>
      <w:spacing w:before="100" w:beforeAutospacing="1" w:after="100" w:afterAutospacing="1"/>
    </w:pPr>
    <w:rPr>
      <w:rFonts w:ascii="Arial" w:hAnsi="Arial" w:cs="Arial"/>
      <w:b/>
      <w:bCs/>
      <w:sz w:val="20"/>
      <w:szCs w:val="20"/>
    </w:rPr>
  </w:style>
  <w:style w:type="paragraph" w:customStyle="1" w:styleId="xl111">
    <w:name w:val="xl111"/>
    <w:basedOn w:val="a"/>
    <w:rsid w:val="002A100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a"/>
    <w:rsid w:val="002A1009"/>
    <w:pPr>
      <w:spacing w:before="100" w:beforeAutospacing="1" w:after="100" w:afterAutospacing="1"/>
    </w:pPr>
    <w:rPr>
      <w:rFonts w:ascii="Arial" w:hAnsi="Arial" w:cs="Arial"/>
      <w:b/>
      <w:bCs/>
      <w:sz w:val="20"/>
      <w:szCs w:val="20"/>
    </w:rPr>
  </w:style>
  <w:style w:type="paragraph" w:customStyle="1" w:styleId="xl113">
    <w:name w:val="xl113"/>
    <w:basedOn w:val="a"/>
    <w:rsid w:val="002A1009"/>
    <w:pPr>
      <w:spacing w:before="100" w:beforeAutospacing="1" w:after="100" w:afterAutospacing="1"/>
      <w:jc w:val="center"/>
    </w:pPr>
    <w:rPr>
      <w:sz w:val="20"/>
      <w:szCs w:val="20"/>
    </w:rPr>
  </w:style>
  <w:style w:type="paragraph" w:customStyle="1" w:styleId="xl114">
    <w:name w:val="xl114"/>
    <w:basedOn w:val="a"/>
    <w:rsid w:val="002A1009"/>
    <w:pPr>
      <w:spacing w:before="100" w:beforeAutospacing="1" w:after="100" w:afterAutospacing="1"/>
      <w:jc w:val="center"/>
    </w:pPr>
    <w:rPr>
      <w:sz w:val="20"/>
      <w:szCs w:val="20"/>
    </w:rPr>
  </w:style>
  <w:style w:type="paragraph" w:customStyle="1" w:styleId="xl115">
    <w:name w:val="xl115"/>
    <w:basedOn w:val="a"/>
    <w:rsid w:val="002A1009"/>
    <w:pPr>
      <w:spacing w:before="100" w:beforeAutospacing="1" w:after="100" w:afterAutospacing="1"/>
      <w:jc w:val="center"/>
      <w:textAlignment w:val="top"/>
    </w:pPr>
    <w:rPr>
      <w:sz w:val="14"/>
      <w:szCs w:val="14"/>
    </w:rPr>
  </w:style>
  <w:style w:type="paragraph" w:customStyle="1" w:styleId="xl116">
    <w:name w:val="xl116"/>
    <w:basedOn w:val="a"/>
    <w:rsid w:val="002A1009"/>
    <w:pPr>
      <w:pBdr>
        <w:left w:val="single" w:sz="4" w:space="0" w:color="auto"/>
        <w:bottom w:val="single" w:sz="4" w:space="0" w:color="auto"/>
      </w:pBdr>
      <w:spacing w:before="100" w:beforeAutospacing="1" w:after="100" w:afterAutospacing="1"/>
    </w:pPr>
    <w:rPr>
      <w:sz w:val="18"/>
      <w:szCs w:val="18"/>
    </w:rPr>
  </w:style>
  <w:style w:type="paragraph" w:customStyle="1" w:styleId="xl117">
    <w:name w:val="xl117"/>
    <w:basedOn w:val="a"/>
    <w:rsid w:val="002A1009"/>
    <w:pPr>
      <w:pBdr>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18">
    <w:name w:val="xl118"/>
    <w:basedOn w:val="a"/>
    <w:rsid w:val="002A100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9">
    <w:name w:val="xl119"/>
    <w:basedOn w:val="a"/>
    <w:rsid w:val="002A100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20">
    <w:name w:val="xl120"/>
    <w:basedOn w:val="a"/>
    <w:rsid w:val="002A1009"/>
    <w:pPr>
      <w:pBdr>
        <w:left w:val="single" w:sz="4" w:space="0" w:color="auto"/>
        <w:bottom w:val="single" w:sz="4" w:space="0" w:color="auto"/>
      </w:pBdr>
      <w:spacing w:before="100" w:beforeAutospacing="1" w:after="100" w:afterAutospacing="1"/>
      <w:textAlignment w:val="center"/>
    </w:pPr>
    <w:rPr>
      <w:sz w:val="18"/>
      <w:szCs w:val="18"/>
    </w:rPr>
  </w:style>
  <w:style w:type="paragraph" w:customStyle="1" w:styleId="xl121">
    <w:name w:val="xl121"/>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2">
    <w:name w:val="xl122"/>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3">
    <w:name w:val="xl123"/>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24">
    <w:name w:val="xl124"/>
    <w:basedOn w:val="a"/>
    <w:rsid w:val="002A1009"/>
    <w:pPr>
      <w:spacing w:before="100" w:beforeAutospacing="1" w:after="100" w:afterAutospacing="1"/>
      <w:jc w:val="center"/>
      <w:textAlignment w:val="top"/>
    </w:pPr>
    <w:rPr>
      <w:sz w:val="14"/>
      <w:szCs w:val="14"/>
    </w:rPr>
  </w:style>
  <w:style w:type="paragraph" w:customStyle="1" w:styleId="xl125">
    <w:name w:val="xl125"/>
    <w:basedOn w:val="a"/>
    <w:rsid w:val="002A1009"/>
    <w:pPr>
      <w:spacing w:before="100" w:beforeAutospacing="1" w:after="100" w:afterAutospacing="1"/>
    </w:pPr>
    <w:rPr>
      <w:sz w:val="20"/>
      <w:szCs w:val="20"/>
    </w:rPr>
  </w:style>
  <w:style w:type="paragraph" w:customStyle="1" w:styleId="xl126">
    <w:name w:val="xl126"/>
    <w:basedOn w:val="a"/>
    <w:rsid w:val="002A1009"/>
    <w:pPr>
      <w:spacing w:before="100" w:beforeAutospacing="1" w:after="100" w:afterAutospacing="1"/>
      <w:jc w:val="center"/>
      <w:textAlignment w:val="top"/>
    </w:pPr>
    <w:rPr>
      <w:sz w:val="14"/>
      <w:szCs w:val="14"/>
    </w:rPr>
  </w:style>
  <w:style w:type="paragraph" w:customStyle="1" w:styleId="xl127">
    <w:name w:val="xl127"/>
    <w:basedOn w:val="a"/>
    <w:rsid w:val="002A1009"/>
    <w:pPr>
      <w:spacing w:before="100" w:beforeAutospacing="1" w:after="100" w:afterAutospacing="1"/>
    </w:pPr>
    <w:rPr>
      <w:sz w:val="20"/>
      <w:szCs w:val="20"/>
    </w:rPr>
  </w:style>
  <w:style w:type="paragraph" w:styleId="ad">
    <w:name w:val="header"/>
    <w:basedOn w:val="a"/>
    <w:link w:val="ae"/>
    <w:uiPriority w:val="99"/>
    <w:unhideWhenUsed/>
    <w:rsid w:val="007A74E9"/>
    <w:pPr>
      <w:tabs>
        <w:tab w:val="center" w:pos="4677"/>
        <w:tab w:val="right" w:pos="9355"/>
      </w:tabs>
    </w:pPr>
  </w:style>
  <w:style w:type="character" w:customStyle="1" w:styleId="ae">
    <w:name w:val="Верхний колонтитул Знак"/>
    <w:basedOn w:val="a0"/>
    <w:link w:val="ad"/>
    <w:uiPriority w:val="99"/>
    <w:rsid w:val="007A74E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A74E9"/>
    <w:pPr>
      <w:tabs>
        <w:tab w:val="center" w:pos="4677"/>
        <w:tab w:val="right" w:pos="9355"/>
      </w:tabs>
    </w:pPr>
  </w:style>
  <w:style w:type="character" w:customStyle="1" w:styleId="af0">
    <w:name w:val="Нижний колонтитул Знак"/>
    <w:basedOn w:val="a0"/>
    <w:link w:val="af"/>
    <w:uiPriority w:val="99"/>
    <w:rsid w:val="007A74E9"/>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10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semiHidden/>
    <w:rsid w:val="00910976"/>
    <w:rPr>
      <w:rFonts w:ascii="Times New Roman" w:eastAsia="Times New Roman" w:hAnsi="Times New Roman" w:cs="Times New Roman"/>
      <w:lang w:eastAsia="ru-RU"/>
    </w:rPr>
  </w:style>
  <w:style w:type="character" w:customStyle="1" w:styleId="fill">
    <w:name w:val="fill"/>
    <w:basedOn w:val="a0"/>
    <w:rsid w:val="00910976"/>
    <w:rPr>
      <w:color w:val="FF0000"/>
    </w:rPr>
  </w:style>
  <w:style w:type="paragraph" w:styleId="af1">
    <w:name w:val="Balloon Text"/>
    <w:basedOn w:val="a"/>
    <w:link w:val="af2"/>
    <w:uiPriority w:val="99"/>
    <w:semiHidden/>
    <w:unhideWhenUsed/>
    <w:rsid w:val="00A564F7"/>
    <w:rPr>
      <w:rFonts w:ascii="Segoe UI" w:hAnsi="Segoe UI" w:cs="Segoe UI"/>
      <w:sz w:val="18"/>
      <w:szCs w:val="18"/>
    </w:rPr>
  </w:style>
  <w:style w:type="character" w:customStyle="1" w:styleId="af2">
    <w:name w:val="Текст выноски Знак"/>
    <w:basedOn w:val="a0"/>
    <w:link w:val="af1"/>
    <w:uiPriority w:val="99"/>
    <w:semiHidden/>
    <w:rsid w:val="00A564F7"/>
    <w:rPr>
      <w:rFonts w:ascii="Segoe UI" w:eastAsia="Times New Roman" w:hAnsi="Segoe UI" w:cs="Segoe UI"/>
      <w:sz w:val="18"/>
      <w:szCs w:val="18"/>
      <w:lang w:eastAsia="ru-RU"/>
    </w:rPr>
  </w:style>
  <w:style w:type="paragraph" w:styleId="af3">
    <w:name w:val="Title"/>
    <w:basedOn w:val="a"/>
    <w:link w:val="af4"/>
    <w:qFormat/>
    <w:rsid w:val="00247DD7"/>
    <w:pPr>
      <w:jc w:val="center"/>
    </w:pPr>
    <w:rPr>
      <w:sz w:val="28"/>
    </w:rPr>
  </w:style>
  <w:style w:type="character" w:customStyle="1" w:styleId="af4">
    <w:name w:val="Название Знак"/>
    <w:basedOn w:val="a0"/>
    <w:link w:val="af3"/>
    <w:rsid w:val="00247DD7"/>
    <w:rPr>
      <w:rFonts w:ascii="Times New Roman" w:eastAsia="Times New Roman" w:hAnsi="Times New Roman" w:cs="Times New Roman"/>
      <w:sz w:val="28"/>
      <w:szCs w:val="24"/>
      <w:lang w:eastAsia="ru-RU"/>
    </w:rPr>
  </w:style>
  <w:style w:type="paragraph" w:customStyle="1" w:styleId="ConsPlusNonformat">
    <w:name w:val="ConsPlusNonformat"/>
    <w:rsid w:val="00247D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B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29D6"/>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825E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9D6"/>
    <w:pPr>
      <w:ind w:left="720"/>
      <w:contextualSpacing/>
    </w:pPr>
  </w:style>
  <w:style w:type="character" w:customStyle="1" w:styleId="10">
    <w:name w:val="Заголовок 1 Знак"/>
    <w:basedOn w:val="a0"/>
    <w:link w:val="1"/>
    <w:uiPriority w:val="9"/>
    <w:rsid w:val="009629D6"/>
    <w:rPr>
      <w:rFonts w:ascii="Arial" w:eastAsia="Times New Roman" w:hAnsi="Arial" w:cs="Times New Roman"/>
      <w:b/>
      <w:bCs/>
      <w:kern w:val="32"/>
      <w:sz w:val="32"/>
      <w:szCs w:val="32"/>
      <w:lang w:val="x-none" w:eastAsia="x-none"/>
    </w:rPr>
  </w:style>
  <w:style w:type="paragraph" w:styleId="a4">
    <w:name w:val="Body Text"/>
    <w:basedOn w:val="a"/>
    <w:link w:val="a5"/>
    <w:rsid w:val="009D4DBA"/>
    <w:pPr>
      <w:spacing w:after="120"/>
    </w:pPr>
  </w:style>
  <w:style w:type="character" w:customStyle="1" w:styleId="a5">
    <w:name w:val="Основной текст Знак"/>
    <w:basedOn w:val="a0"/>
    <w:link w:val="a4"/>
    <w:rsid w:val="009D4DBA"/>
    <w:rPr>
      <w:rFonts w:ascii="Times New Roman" w:eastAsia="Times New Roman" w:hAnsi="Times New Roman" w:cs="Times New Roman"/>
      <w:sz w:val="24"/>
      <w:szCs w:val="24"/>
      <w:lang w:eastAsia="ru-RU"/>
    </w:rPr>
  </w:style>
  <w:style w:type="table" w:styleId="a6">
    <w:name w:val="Table Grid"/>
    <w:basedOn w:val="a1"/>
    <w:uiPriority w:val="39"/>
    <w:rsid w:val="00337F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Стиль 14 пт полужирный курсив По центру Междустр.интервал:  15..."/>
    <w:basedOn w:val="a"/>
    <w:rsid w:val="00B85DBA"/>
    <w:pPr>
      <w:spacing w:line="360" w:lineRule="auto"/>
      <w:jc w:val="center"/>
    </w:pPr>
    <w:rPr>
      <w:b/>
      <w:bCs/>
      <w:i/>
      <w:iCs/>
      <w:sz w:val="28"/>
      <w:szCs w:val="20"/>
    </w:rPr>
  </w:style>
  <w:style w:type="character" w:customStyle="1" w:styleId="20">
    <w:name w:val="Заголовок 2 Знак"/>
    <w:basedOn w:val="a0"/>
    <w:link w:val="2"/>
    <w:uiPriority w:val="9"/>
    <w:rsid w:val="00825EAE"/>
    <w:rPr>
      <w:rFonts w:ascii="Arial" w:eastAsia="Times New Roman" w:hAnsi="Arial" w:cs="Arial"/>
      <w:b/>
      <w:bCs/>
      <w:i/>
      <w:iCs/>
      <w:sz w:val="28"/>
      <w:szCs w:val="28"/>
      <w:lang w:eastAsia="ru-RU"/>
    </w:rPr>
  </w:style>
  <w:style w:type="paragraph" w:customStyle="1" w:styleId="2TimesNewRoman">
    <w:name w:val="Стиль Заголовок 2 + Times New Roman По центру"/>
    <w:basedOn w:val="2"/>
    <w:rsid w:val="006A350B"/>
    <w:pPr>
      <w:jc w:val="center"/>
    </w:pPr>
    <w:rPr>
      <w:rFonts w:ascii="Times New Roman" w:hAnsi="Times New Roman" w:cs="Times New Roman"/>
      <w:szCs w:val="20"/>
    </w:rPr>
  </w:style>
  <w:style w:type="paragraph" w:customStyle="1" w:styleId="ConsPlusCell">
    <w:name w:val="ConsPlusCell"/>
    <w:uiPriority w:val="99"/>
    <w:rsid w:val="00A419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uiPriority w:val="99"/>
    <w:rsid w:val="000F03CE"/>
    <w:pPr>
      <w:spacing w:before="100" w:beforeAutospacing="1" w:after="100" w:afterAutospacing="1"/>
    </w:pPr>
  </w:style>
  <w:style w:type="paragraph" w:styleId="a8">
    <w:name w:val="Body Text Indent"/>
    <w:basedOn w:val="a"/>
    <w:link w:val="a9"/>
    <w:uiPriority w:val="99"/>
    <w:unhideWhenUsed/>
    <w:rsid w:val="00B13C63"/>
    <w:pPr>
      <w:spacing w:after="120"/>
      <w:ind w:left="283"/>
    </w:pPr>
  </w:style>
  <w:style w:type="character" w:customStyle="1" w:styleId="a9">
    <w:name w:val="Основной текст с отступом Знак"/>
    <w:basedOn w:val="a0"/>
    <w:link w:val="a8"/>
    <w:uiPriority w:val="99"/>
    <w:rsid w:val="00B13C63"/>
    <w:rPr>
      <w:rFonts w:ascii="Times New Roman" w:eastAsia="Times New Roman" w:hAnsi="Times New Roman" w:cs="Times New Roman"/>
      <w:sz w:val="24"/>
      <w:szCs w:val="24"/>
      <w:lang w:eastAsia="ru-RU"/>
    </w:rPr>
  </w:style>
  <w:style w:type="paragraph" w:styleId="aa">
    <w:name w:val="caption"/>
    <w:basedOn w:val="a"/>
    <w:next w:val="a"/>
    <w:qFormat/>
    <w:rsid w:val="00B13C63"/>
    <w:pPr>
      <w:autoSpaceDE w:val="0"/>
      <w:autoSpaceDN w:val="0"/>
      <w:jc w:val="center"/>
    </w:pPr>
    <w:rPr>
      <w:b/>
      <w:bCs/>
    </w:rPr>
  </w:style>
  <w:style w:type="character" w:styleId="ab">
    <w:name w:val="Hyperlink"/>
    <w:basedOn w:val="a0"/>
    <w:uiPriority w:val="99"/>
    <w:semiHidden/>
    <w:unhideWhenUsed/>
    <w:rsid w:val="002A1009"/>
    <w:rPr>
      <w:color w:val="0563C1"/>
      <w:u w:val="single"/>
    </w:rPr>
  </w:style>
  <w:style w:type="character" w:styleId="ac">
    <w:name w:val="FollowedHyperlink"/>
    <w:basedOn w:val="a0"/>
    <w:uiPriority w:val="99"/>
    <w:semiHidden/>
    <w:unhideWhenUsed/>
    <w:rsid w:val="002A1009"/>
    <w:rPr>
      <w:color w:val="954F72"/>
      <w:u w:val="single"/>
    </w:rPr>
  </w:style>
  <w:style w:type="paragraph" w:customStyle="1" w:styleId="xl63">
    <w:name w:val="xl63"/>
    <w:basedOn w:val="a"/>
    <w:rsid w:val="002A1009"/>
    <w:pPr>
      <w:spacing w:before="100" w:beforeAutospacing="1" w:after="100" w:afterAutospacing="1"/>
    </w:pPr>
    <w:rPr>
      <w:rFonts w:ascii="Arial" w:hAnsi="Arial" w:cs="Arial"/>
      <w:sz w:val="18"/>
      <w:szCs w:val="18"/>
    </w:rPr>
  </w:style>
  <w:style w:type="paragraph" w:customStyle="1" w:styleId="xl64">
    <w:name w:val="xl64"/>
    <w:basedOn w:val="a"/>
    <w:rsid w:val="002A1009"/>
    <w:pPr>
      <w:spacing w:before="100" w:beforeAutospacing="1" w:after="100" w:afterAutospacing="1"/>
    </w:pPr>
  </w:style>
  <w:style w:type="paragraph" w:customStyle="1" w:styleId="xl65">
    <w:name w:val="xl65"/>
    <w:basedOn w:val="a"/>
    <w:rsid w:val="002A1009"/>
    <w:pPr>
      <w:spacing w:before="100" w:beforeAutospacing="1" w:after="100" w:afterAutospacing="1"/>
    </w:pPr>
    <w:rPr>
      <w:rFonts w:ascii="Arial" w:hAnsi="Arial" w:cs="Arial"/>
    </w:rPr>
  </w:style>
  <w:style w:type="paragraph" w:customStyle="1" w:styleId="xl66">
    <w:name w:val="xl66"/>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2A1009"/>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68">
    <w:name w:val="xl68"/>
    <w:basedOn w:val="a"/>
    <w:rsid w:val="002A1009"/>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9">
    <w:name w:val="xl69"/>
    <w:basedOn w:val="a"/>
    <w:rsid w:val="002A1009"/>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2A1009"/>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
    <w:rsid w:val="002A1009"/>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
    <w:rsid w:val="002A1009"/>
    <w:pPr>
      <w:spacing w:before="100" w:beforeAutospacing="1" w:after="100" w:afterAutospacing="1"/>
    </w:pPr>
    <w:rPr>
      <w:sz w:val="20"/>
      <w:szCs w:val="20"/>
    </w:rPr>
  </w:style>
  <w:style w:type="paragraph" w:customStyle="1" w:styleId="xl73">
    <w:name w:val="xl73"/>
    <w:basedOn w:val="a"/>
    <w:rsid w:val="002A1009"/>
    <w:pPr>
      <w:spacing w:before="100" w:beforeAutospacing="1" w:after="100" w:afterAutospacing="1"/>
    </w:pPr>
    <w:rPr>
      <w:sz w:val="20"/>
      <w:szCs w:val="20"/>
    </w:rPr>
  </w:style>
  <w:style w:type="paragraph" w:customStyle="1" w:styleId="xl74">
    <w:name w:val="xl74"/>
    <w:basedOn w:val="a"/>
    <w:rsid w:val="002A1009"/>
    <w:pPr>
      <w:spacing w:before="100" w:beforeAutospacing="1" w:after="100" w:afterAutospacing="1"/>
    </w:pPr>
    <w:rPr>
      <w:rFonts w:ascii="Arial" w:hAnsi="Arial" w:cs="Arial"/>
      <w:b/>
      <w:bCs/>
      <w:sz w:val="20"/>
      <w:szCs w:val="20"/>
    </w:rPr>
  </w:style>
  <w:style w:type="paragraph" w:customStyle="1" w:styleId="xl75">
    <w:name w:val="xl75"/>
    <w:basedOn w:val="a"/>
    <w:rsid w:val="002A1009"/>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a"/>
    <w:rsid w:val="002A1009"/>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a"/>
    <w:rsid w:val="002A1009"/>
    <w:pPr>
      <w:pBdr>
        <w:bottom w:val="single" w:sz="4" w:space="0" w:color="auto"/>
      </w:pBdr>
      <w:spacing w:before="100" w:beforeAutospacing="1" w:after="100" w:afterAutospacing="1"/>
    </w:pPr>
    <w:rPr>
      <w:sz w:val="20"/>
      <w:szCs w:val="20"/>
    </w:rPr>
  </w:style>
  <w:style w:type="paragraph" w:customStyle="1" w:styleId="xl78">
    <w:name w:val="xl78"/>
    <w:basedOn w:val="a"/>
    <w:rsid w:val="002A1009"/>
    <w:pPr>
      <w:spacing w:before="100" w:beforeAutospacing="1" w:after="100" w:afterAutospacing="1"/>
      <w:jc w:val="center"/>
    </w:pPr>
    <w:rPr>
      <w:sz w:val="18"/>
      <w:szCs w:val="18"/>
    </w:rPr>
  </w:style>
  <w:style w:type="paragraph" w:customStyle="1" w:styleId="xl79">
    <w:name w:val="xl79"/>
    <w:basedOn w:val="a"/>
    <w:rsid w:val="002A1009"/>
    <w:pPr>
      <w:pBdr>
        <w:top w:val="single" w:sz="4" w:space="0" w:color="auto"/>
      </w:pBdr>
      <w:spacing w:before="100" w:beforeAutospacing="1" w:after="100" w:afterAutospacing="1"/>
    </w:pPr>
    <w:rPr>
      <w:rFonts w:ascii="Arial" w:hAnsi="Arial" w:cs="Arial"/>
    </w:rPr>
  </w:style>
  <w:style w:type="paragraph" w:customStyle="1" w:styleId="xl80">
    <w:name w:val="xl80"/>
    <w:basedOn w:val="a"/>
    <w:rsid w:val="002A1009"/>
    <w:pPr>
      <w:pBdr>
        <w:top w:val="single" w:sz="4" w:space="0" w:color="auto"/>
        <w:left w:val="single" w:sz="4" w:space="0" w:color="auto"/>
      </w:pBdr>
      <w:spacing w:before="100" w:beforeAutospacing="1" w:after="100" w:afterAutospacing="1"/>
    </w:pPr>
    <w:rPr>
      <w:rFonts w:ascii="Arial" w:hAnsi="Arial" w:cs="Arial"/>
    </w:rPr>
  </w:style>
  <w:style w:type="paragraph" w:customStyle="1" w:styleId="xl81">
    <w:name w:val="xl81"/>
    <w:basedOn w:val="a"/>
    <w:rsid w:val="002A1009"/>
    <w:pPr>
      <w:pBdr>
        <w:top w:val="single" w:sz="4" w:space="0" w:color="auto"/>
      </w:pBdr>
      <w:spacing w:before="100" w:beforeAutospacing="1" w:after="100" w:afterAutospacing="1"/>
    </w:pPr>
    <w:rPr>
      <w:rFonts w:ascii="Arial" w:hAnsi="Arial" w:cs="Arial"/>
      <w:sz w:val="18"/>
      <w:szCs w:val="18"/>
    </w:rPr>
  </w:style>
  <w:style w:type="paragraph" w:customStyle="1" w:styleId="xl82">
    <w:name w:val="xl82"/>
    <w:basedOn w:val="a"/>
    <w:rsid w:val="002A1009"/>
    <w:pPr>
      <w:pBdr>
        <w:top w:val="single" w:sz="4" w:space="0" w:color="auto"/>
      </w:pBdr>
      <w:spacing w:before="100" w:beforeAutospacing="1" w:after="100" w:afterAutospacing="1"/>
    </w:pPr>
    <w:rPr>
      <w:rFonts w:ascii="Arial" w:hAnsi="Arial" w:cs="Arial"/>
      <w:b/>
      <w:bCs/>
      <w:sz w:val="20"/>
      <w:szCs w:val="20"/>
    </w:rPr>
  </w:style>
  <w:style w:type="paragraph" w:customStyle="1" w:styleId="xl83">
    <w:name w:val="xl83"/>
    <w:basedOn w:val="a"/>
    <w:rsid w:val="002A1009"/>
    <w:pPr>
      <w:pBdr>
        <w:top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84">
    <w:name w:val="xl84"/>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2A1009"/>
    <w:pPr>
      <w:pBdr>
        <w:bottom w:val="single" w:sz="4" w:space="0" w:color="auto"/>
      </w:pBdr>
      <w:spacing w:before="100" w:beforeAutospacing="1" w:after="100" w:afterAutospacing="1"/>
    </w:pPr>
    <w:rPr>
      <w:rFonts w:ascii="Arial" w:hAnsi="Arial" w:cs="Arial"/>
      <w:sz w:val="18"/>
      <w:szCs w:val="18"/>
    </w:rPr>
  </w:style>
  <w:style w:type="paragraph" w:customStyle="1" w:styleId="xl86">
    <w:name w:val="xl86"/>
    <w:basedOn w:val="a"/>
    <w:rsid w:val="002A1009"/>
    <w:pPr>
      <w:pBdr>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87">
    <w:name w:val="xl87"/>
    <w:basedOn w:val="a"/>
    <w:rsid w:val="002A1009"/>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8">
    <w:name w:val="xl88"/>
    <w:basedOn w:val="a"/>
    <w:rsid w:val="002A1009"/>
    <w:pPr>
      <w:pBdr>
        <w:top w:val="single" w:sz="4" w:space="0" w:color="auto"/>
        <w:bottom w:val="single" w:sz="4" w:space="0" w:color="auto"/>
      </w:pBdr>
      <w:spacing w:before="100" w:beforeAutospacing="1" w:after="100" w:afterAutospacing="1"/>
    </w:pPr>
    <w:rPr>
      <w:sz w:val="18"/>
      <w:szCs w:val="18"/>
    </w:rPr>
  </w:style>
  <w:style w:type="paragraph" w:customStyle="1" w:styleId="xl89">
    <w:name w:val="xl89"/>
    <w:basedOn w:val="a"/>
    <w:rsid w:val="002A1009"/>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90">
    <w:name w:val="xl90"/>
    <w:basedOn w:val="a"/>
    <w:rsid w:val="002A1009"/>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1">
    <w:name w:val="xl91"/>
    <w:basedOn w:val="a"/>
    <w:rsid w:val="002A1009"/>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92">
    <w:name w:val="xl92"/>
    <w:basedOn w:val="a"/>
    <w:rsid w:val="002A1009"/>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3">
    <w:name w:val="xl93"/>
    <w:basedOn w:val="a"/>
    <w:rsid w:val="002A1009"/>
    <w:pPr>
      <w:pBdr>
        <w:bottom w:val="single" w:sz="4" w:space="0" w:color="auto"/>
      </w:pBdr>
      <w:spacing w:before="100" w:beforeAutospacing="1" w:after="100" w:afterAutospacing="1"/>
      <w:jc w:val="center"/>
    </w:pPr>
    <w:rPr>
      <w:rFonts w:ascii="Arial" w:hAnsi="Arial" w:cs="Arial"/>
      <w:sz w:val="18"/>
      <w:szCs w:val="18"/>
    </w:rPr>
  </w:style>
  <w:style w:type="paragraph" w:customStyle="1" w:styleId="xl94">
    <w:name w:val="xl94"/>
    <w:basedOn w:val="a"/>
    <w:rsid w:val="002A1009"/>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a"/>
    <w:rsid w:val="002A1009"/>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a"/>
    <w:rsid w:val="002A1009"/>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7">
    <w:name w:val="xl97"/>
    <w:basedOn w:val="a"/>
    <w:rsid w:val="002A1009"/>
    <w:pPr>
      <w:pBdr>
        <w:bottom w:val="single" w:sz="4" w:space="0" w:color="auto"/>
      </w:pBdr>
      <w:spacing w:before="100" w:beforeAutospacing="1" w:after="100" w:afterAutospacing="1"/>
      <w:jc w:val="right"/>
    </w:pPr>
    <w:rPr>
      <w:rFonts w:ascii="Arial" w:hAnsi="Arial" w:cs="Arial"/>
      <w:sz w:val="18"/>
      <w:szCs w:val="18"/>
    </w:rPr>
  </w:style>
  <w:style w:type="paragraph" w:customStyle="1" w:styleId="xl98">
    <w:name w:val="xl98"/>
    <w:basedOn w:val="a"/>
    <w:rsid w:val="002A1009"/>
    <w:pPr>
      <w:pBdr>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99">
    <w:name w:val="xl99"/>
    <w:basedOn w:val="a"/>
    <w:rsid w:val="002A1009"/>
    <w:pPr>
      <w:pBdr>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0">
    <w:name w:val="xl100"/>
    <w:basedOn w:val="a"/>
    <w:rsid w:val="002A1009"/>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01">
    <w:name w:val="xl101"/>
    <w:basedOn w:val="a"/>
    <w:rsid w:val="002A1009"/>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02">
    <w:name w:val="xl102"/>
    <w:basedOn w:val="a"/>
    <w:rsid w:val="002A1009"/>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3">
    <w:name w:val="xl103"/>
    <w:basedOn w:val="a"/>
    <w:rsid w:val="002A1009"/>
    <w:pPr>
      <w:pBdr>
        <w:bottom w:val="single" w:sz="4" w:space="0" w:color="auto"/>
      </w:pBdr>
      <w:spacing w:before="100" w:beforeAutospacing="1" w:after="100" w:afterAutospacing="1"/>
    </w:pPr>
    <w:rPr>
      <w:sz w:val="20"/>
      <w:szCs w:val="20"/>
    </w:rPr>
  </w:style>
  <w:style w:type="paragraph" w:customStyle="1" w:styleId="xl104">
    <w:name w:val="xl104"/>
    <w:basedOn w:val="a"/>
    <w:rsid w:val="002A1009"/>
    <w:pPr>
      <w:pBdr>
        <w:bottom w:val="single" w:sz="4" w:space="0" w:color="auto"/>
      </w:pBdr>
      <w:spacing w:before="100" w:beforeAutospacing="1" w:after="100" w:afterAutospacing="1"/>
      <w:jc w:val="center"/>
    </w:pPr>
    <w:rPr>
      <w:sz w:val="20"/>
      <w:szCs w:val="20"/>
    </w:rPr>
  </w:style>
  <w:style w:type="paragraph" w:customStyle="1" w:styleId="xl105">
    <w:name w:val="xl105"/>
    <w:basedOn w:val="a"/>
    <w:rsid w:val="002A1009"/>
    <w:pPr>
      <w:spacing w:before="100" w:beforeAutospacing="1" w:after="100" w:afterAutospacing="1"/>
      <w:textAlignment w:val="top"/>
    </w:pPr>
    <w:rPr>
      <w:sz w:val="14"/>
      <w:szCs w:val="14"/>
    </w:rPr>
  </w:style>
  <w:style w:type="paragraph" w:customStyle="1" w:styleId="xl106">
    <w:name w:val="xl106"/>
    <w:basedOn w:val="a"/>
    <w:rsid w:val="002A1009"/>
    <w:pPr>
      <w:spacing w:before="100" w:beforeAutospacing="1" w:after="100" w:afterAutospacing="1"/>
      <w:jc w:val="center"/>
    </w:pPr>
    <w:rPr>
      <w:b/>
      <w:bCs/>
    </w:rPr>
  </w:style>
  <w:style w:type="paragraph" w:customStyle="1" w:styleId="xl107">
    <w:name w:val="xl107"/>
    <w:basedOn w:val="a"/>
    <w:rsid w:val="002A1009"/>
    <w:pPr>
      <w:spacing w:before="100" w:beforeAutospacing="1" w:after="100" w:afterAutospacing="1"/>
      <w:jc w:val="right"/>
      <w:textAlignment w:val="center"/>
    </w:pPr>
    <w:rPr>
      <w:b/>
      <w:bCs/>
      <w:sz w:val="20"/>
      <w:szCs w:val="20"/>
    </w:rPr>
  </w:style>
  <w:style w:type="paragraph" w:customStyle="1" w:styleId="xl108">
    <w:name w:val="xl108"/>
    <w:basedOn w:val="a"/>
    <w:rsid w:val="002A1009"/>
    <w:pPr>
      <w:spacing w:before="100" w:beforeAutospacing="1" w:after="100" w:afterAutospacing="1"/>
      <w:jc w:val="center"/>
      <w:textAlignment w:val="center"/>
    </w:pPr>
    <w:rPr>
      <w:b/>
      <w:bCs/>
      <w:sz w:val="20"/>
      <w:szCs w:val="20"/>
    </w:rPr>
  </w:style>
  <w:style w:type="paragraph" w:customStyle="1" w:styleId="xl109">
    <w:name w:val="xl109"/>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2A1009"/>
    <w:pPr>
      <w:spacing w:before="100" w:beforeAutospacing="1" w:after="100" w:afterAutospacing="1"/>
    </w:pPr>
    <w:rPr>
      <w:rFonts w:ascii="Arial" w:hAnsi="Arial" w:cs="Arial"/>
      <w:b/>
      <w:bCs/>
      <w:sz w:val="20"/>
      <w:szCs w:val="20"/>
    </w:rPr>
  </w:style>
  <w:style w:type="paragraph" w:customStyle="1" w:styleId="xl111">
    <w:name w:val="xl111"/>
    <w:basedOn w:val="a"/>
    <w:rsid w:val="002A100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a"/>
    <w:rsid w:val="002A1009"/>
    <w:pPr>
      <w:spacing w:before="100" w:beforeAutospacing="1" w:after="100" w:afterAutospacing="1"/>
    </w:pPr>
    <w:rPr>
      <w:rFonts w:ascii="Arial" w:hAnsi="Arial" w:cs="Arial"/>
      <w:b/>
      <w:bCs/>
      <w:sz w:val="20"/>
      <w:szCs w:val="20"/>
    </w:rPr>
  </w:style>
  <w:style w:type="paragraph" w:customStyle="1" w:styleId="xl113">
    <w:name w:val="xl113"/>
    <w:basedOn w:val="a"/>
    <w:rsid w:val="002A1009"/>
    <w:pPr>
      <w:spacing w:before="100" w:beforeAutospacing="1" w:after="100" w:afterAutospacing="1"/>
      <w:jc w:val="center"/>
    </w:pPr>
    <w:rPr>
      <w:sz w:val="20"/>
      <w:szCs w:val="20"/>
    </w:rPr>
  </w:style>
  <w:style w:type="paragraph" w:customStyle="1" w:styleId="xl114">
    <w:name w:val="xl114"/>
    <w:basedOn w:val="a"/>
    <w:rsid w:val="002A1009"/>
    <w:pPr>
      <w:spacing w:before="100" w:beforeAutospacing="1" w:after="100" w:afterAutospacing="1"/>
      <w:jc w:val="center"/>
    </w:pPr>
    <w:rPr>
      <w:sz w:val="20"/>
      <w:szCs w:val="20"/>
    </w:rPr>
  </w:style>
  <w:style w:type="paragraph" w:customStyle="1" w:styleId="xl115">
    <w:name w:val="xl115"/>
    <w:basedOn w:val="a"/>
    <w:rsid w:val="002A1009"/>
    <w:pPr>
      <w:spacing w:before="100" w:beforeAutospacing="1" w:after="100" w:afterAutospacing="1"/>
      <w:jc w:val="center"/>
      <w:textAlignment w:val="top"/>
    </w:pPr>
    <w:rPr>
      <w:sz w:val="14"/>
      <w:szCs w:val="14"/>
    </w:rPr>
  </w:style>
  <w:style w:type="paragraph" w:customStyle="1" w:styleId="xl116">
    <w:name w:val="xl116"/>
    <w:basedOn w:val="a"/>
    <w:rsid w:val="002A1009"/>
    <w:pPr>
      <w:pBdr>
        <w:left w:val="single" w:sz="4" w:space="0" w:color="auto"/>
        <w:bottom w:val="single" w:sz="4" w:space="0" w:color="auto"/>
      </w:pBdr>
      <w:spacing w:before="100" w:beforeAutospacing="1" w:after="100" w:afterAutospacing="1"/>
    </w:pPr>
    <w:rPr>
      <w:sz w:val="18"/>
      <w:szCs w:val="18"/>
    </w:rPr>
  </w:style>
  <w:style w:type="paragraph" w:customStyle="1" w:styleId="xl117">
    <w:name w:val="xl117"/>
    <w:basedOn w:val="a"/>
    <w:rsid w:val="002A1009"/>
    <w:pPr>
      <w:pBdr>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18">
    <w:name w:val="xl118"/>
    <w:basedOn w:val="a"/>
    <w:rsid w:val="002A100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9">
    <w:name w:val="xl119"/>
    <w:basedOn w:val="a"/>
    <w:rsid w:val="002A100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20">
    <w:name w:val="xl120"/>
    <w:basedOn w:val="a"/>
    <w:rsid w:val="002A1009"/>
    <w:pPr>
      <w:pBdr>
        <w:left w:val="single" w:sz="4" w:space="0" w:color="auto"/>
        <w:bottom w:val="single" w:sz="4" w:space="0" w:color="auto"/>
      </w:pBdr>
      <w:spacing w:before="100" w:beforeAutospacing="1" w:after="100" w:afterAutospacing="1"/>
      <w:textAlignment w:val="center"/>
    </w:pPr>
    <w:rPr>
      <w:sz w:val="18"/>
      <w:szCs w:val="18"/>
    </w:rPr>
  </w:style>
  <w:style w:type="paragraph" w:customStyle="1" w:styleId="xl121">
    <w:name w:val="xl121"/>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2">
    <w:name w:val="xl122"/>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3">
    <w:name w:val="xl123"/>
    <w:basedOn w:val="a"/>
    <w:rsid w:val="002A10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24">
    <w:name w:val="xl124"/>
    <w:basedOn w:val="a"/>
    <w:rsid w:val="002A1009"/>
    <w:pPr>
      <w:spacing w:before="100" w:beforeAutospacing="1" w:after="100" w:afterAutospacing="1"/>
      <w:jc w:val="center"/>
      <w:textAlignment w:val="top"/>
    </w:pPr>
    <w:rPr>
      <w:sz w:val="14"/>
      <w:szCs w:val="14"/>
    </w:rPr>
  </w:style>
  <w:style w:type="paragraph" w:customStyle="1" w:styleId="xl125">
    <w:name w:val="xl125"/>
    <w:basedOn w:val="a"/>
    <w:rsid w:val="002A1009"/>
    <w:pPr>
      <w:spacing w:before="100" w:beforeAutospacing="1" w:after="100" w:afterAutospacing="1"/>
    </w:pPr>
    <w:rPr>
      <w:sz w:val="20"/>
      <w:szCs w:val="20"/>
    </w:rPr>
  </w:style>
  <w:style w:type="paragraph" w:customStyle="1" w:styleId="xl126">
    <w:name w:val="xl126"/>
    <w:basedOn w:val="a"/>
    <w:rsid w:val="002A1009"/>
    <w:pPr>
      <w:spacing w:before="100" w:beforeAutospacing="1" w:after="100" w:afterAutospacing="1"/>
      <w:jc w:val="center"/>
      <w:textAlignment w:val="top"/>
    </w:pPr>
    <w:rPr>
      <w:sz w:val="14"/>
      <w:szCs w:val="14"/>
    </w:rPr>
  </w:style>
  <w:style w:type="paragraph" w:customStyle="1" w:styleId="xl127">
    <w:name w:val="xl127"/>
    <w:basedOn w:val="a"/>
    <w:rsid w:val="002A1009"/>
    <w:pPr>
      <w:spacing w:before="100" w:beforeAutospacing="1" w:after="100" w:afterAutospacing="1"/>
    </w:pPr>
    <w:rPr>
      <w:sz w:val="20"/>
      <w:szCs w:val="20"/>
    </w:rPr>
  </w:style>
  <w:style w:type="paragraph" w:styleId="ad">
    <w:name w:val="header"/>
    <w:basedOn w:val="a"/>
    <w:link w:val="ae"/>
    <w:uiPriority w:val="99"/>
    <w:unhideWhenUsed/>
    <w:rsid w:val="007A74E9"/>
    <w:pPr>
      <w:tabs>
        <w:tab w:val="center" w:pos="4677"/>
        <w:tab w:val="right" w:pos="9355"/>
      </w:tabs>
    </w:pPr>
  </w:style>
  <w:style w:type="character" w:customStyle="1" w:styleId="ae">
    <w:name w:val="Верхний колонтитул Знак"/>
    <w:basedOn w:val="a0"/>
    <w:link w:val="ad"/>
    <w:uiPriority w:val="99"/>
    <w:rsid w:val="007A74E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A74E9"/>
    <w:pPr>
      <w:tabs>
        <w:tab w:val="center" w:pos="4677"/>
        <w:tab w:val="right" w:pos="9355"/>
      </w:tabs>
    </w:pPr>
  </w:style>
  <w:style w:type="character" w:customStyle="1" w:styleId="af0">
    <w:name w:val="Нижний колонтитул Знак"/>
    <w:basedOn w:val="a0"/>
    <w:link w:val="af"/>
    <w:uiPriority w:val="99"/>
    <w:rsid w:val="007A74E9"/>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10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semiHidden/>
    <w:rsid w:val="00910976"/>
    <w:rPr>
      <w:rFonts w:ascii="Times New Roman" w:eastAsia="Times New Roman" w:hAnsi="Times New Roman" w:cs="Times New Roman"/>
      <w:lang w:eastAsia="ru-RU"/>
    </w:rPr>
  </w:style>
  <w:style w:type="character" w:customStyle="1" w:styleId="fill">
    <w:name w:val="fill"/>
    <w:basedOn w:val="a0"/>
    <w:rsid w:val="00910976"/>
    <w:rPr>
      <w:color w:val="FF0000"/>
    </w:rPr>
  </w:style>
  <w:style w:type="paragraph" w:styleId="af1">
    <w:name w:val="Balloon Text"/>
    <w:basedOn w:val="a"/>
    <w:link w:val="af2"/>
    <w:uiPriority w:val="99"/>
    <w:semiHidden/>
    <w:unhideWhenUsed/>
    <w:rsid w:val="00A564F7"/>
    <w:rPr>
      <w:rFonts w:ascii="Segoe UI" w:hAnsi="Segoe UI" w:cs="Segoe UI"/>
      <w:sz w:val="18"/>
      <w:szCs w:val="18"/>
    </w:rPr>
  </w:style>
  <w:style w:type="character" w:customStyle="1" w:styleId="af2">
    <w:name w:val="Текст выноски Знак"/>
    <w:basedOn w:val="a0"/>
    <w:link w:val="af1"/>
    <w:uiPriority w:val="99"/>
    <w:semiHidden/>
    <w:rsid w:val="00A564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30230">
      <w:bodyDiv w:val="1"/>
      <w:marLeft w:val="0"/>
      <w:marRight w:val="0"/>
      <w:marTop w:val="0"/>
      <w:marBottom w:val="0"/>
      <w:divBdr>
        <w:top w:val="none" w:sz="0" w:space="0" w:color="auto"/>
        <w:left w:val="none" w:sz="0" w:space="0" w:color="auto"/>
        <w:bottom w:val="none" w:sz="0" w:space="0" w:color="auto"/>
        <w:right w:val="none" w:sz="0" w:space="0" w:color="auto"/>
      </w:divBdr>
    </w:div>
    <w:div w:id="413939942">
      <w:bodyDiv w:val="1"/>
      <w:marLeft w:val="0"/>
      <w:marRight w:val="0"/>
      <w:marTop w:val="0"/>
      <w:marBottom w:val="0"/>
      <w:divBdr>
        <w:top w:val="none" w:sz="0" w:space="0" w:color="auto"/>
        <w:left w:val="none" w:sz="0" w:space="0" w:color="auto"/>
        <w:bottom w:val="none" w:sz="0" w:space="0" w:color="auto"/>
        <w:right w:val="none" w:sz="0" w:space="0" w:color="auto"/>
      </w:divBdr>
    </w:div>
    <w:div w:id="549808436">
      <w:bodyDiv w:val="1"/>
      <w:marLeft w:val="0"/>
      <w:marRight w:val="0"/>
      <w:marTop w:val="0"/>
      <w:marBottom w:val="0"/>
      <w:divBdr>
        <w:top w:val="none" w:sz="0" w:space="0" w:color="auto"/>
        <w:left w:val="none" w:sz="0" w:space="0" w:color="auto"/>
        <w:bottom w:val="none" w:sz="0" w:space="0" w:color="auto"/>
        <w:right w:val="none" w:sz="0" w:space="0" w:color="auto"/>
      </w:divBdr>
    </w:div>
    <w:div w:id="561453284">
      <w:bodyDiv w:val="1"/>
      <w:marLeft w:val="0"/>
      <w:marRight w:val="0"/>
      <w:marTop w:val="0"/>
      <w:marBottom w:val="0"/>
      <w:divBdr>
        <w:top w:val="none" w:sz="0" w:space="0" w:color="auto"/>
        <w:left w:val="none" w:sz="0" w:space="0" w:color="auto"/>
        <w:bottom w:val="none" w:sz="0" w:space="0" w:color="auto"/>
        <w:right w:val="none" w:sz="0" w:space="0" w:color="auto"/>
      </w:divBdr>
    </w:div>
    <w:div w:id="624046386">
      <w:bodyDiv w:val="1"/>
      <w:marLeft w:val="0"/>
      <w:marRight w:val="0"/>
      <w:marTop w:val="0"/>
      <w:marBottom w:val="0"/>
      <w:divBdr>
        <w:top w:val="none" w:sz="0" w:space="0" w:color="auto"/>
        <w:left w:val="none" w:sz="0" w:space="0" w:color="auto"/>
        <w:bottom w:val="none" w:sz="0" w:space="0" w:color="auto"/>
        <w:right w:val="none" w:sz="0" w:space="0" w:color="auto"/>
      </w:divBdr>
    </w:div>
    <w:div w:id="714164874">
      <w:bodyDiv w:val="1"/>
      <w:marLeft w:val="0"/>
      <w:marRight w:val="0"/>
      <w:marTop w:val="0"/>
      <w:marBottom w:val="0"/>
      <w:divBdr>
        <w:top w:val="none" w:sz="0" w:space="0" w:color="auto"/>
        <w:left w:val="none" w:sz="0" w:space="0" w:color="auto"/>
        <w:bottom w:val="none" w:sz="0" w:space="0" w:color="auto"/>
        <w:right w:val="none" w:sz="0" w:space="0" w:color="auto"/>
      </w:divBdr>
    </w:div>
    <w:div w:id="729501097">
      <w:bodyDiv w:val="1"/>
      <w:marLeft w:val="0"/>
      <w:marRight w:val="0"/>
      <w:marTop w:val="0"/>
      <w:marBottom w:val="0"/>
      <w:divBdr>
        <w:top w:val="none" w:sz="0" w:space="0" w:color="auto"/>
        <w:left w:val="none" w:sz="0" w:space="0" w:color="auto"/>
        <w:bottom w:val="none" w:sz="0" w:space="0" w:color="auto"/>
        <w:right w:val="none" w:sz="0" w:space="0" w:color="auto"/>
      </w:divBdr>
    </w:div>
    <w:div w:id="929582772">
      <w:bodyDiv w:val="1"/>
      <w:marLeft w:val="0"/>
      <w:marRight w:val="0"/>
      <w:marTop w:val="0"/>
      <w:marBottom w:val="0"/>
      <w:divBdr>
        <w:top w:val="none" w:sz="0" w:space="0" w:color="auto"/>
        <w:left w:val="none" w:sz="0" w:space="0" w:color="auto"/>
        <w:bottom w:val="none" w:sz="0" w:space="0" w:color="auto"/>
        <w:right w:val="none" w:sz="0" w:space="0" w:color="auto"/>
      </w:divBdr>
    </w:div>
    <w:div w:id="1397388727">
      <w:bodyDiv w:val="1"/>
      <w:marLeft w:val="0"/>
      <w:marRight w:val="0"/>
      <w:marTop w:val="0"/>
      <w:marBottom w:val="0"/>
      <w:divBdr>
        <w:top w:val="none" w:sz="0" w:space="0" w:color="auto"/>
        <w:left w:val="none" w:sz="0" w:space="0" w:color="auto"/>
        <w:bottom w:val="none" w:sz="0" w:space="0" w:color="auto"/>
        <w:right w:val="none" w:sz="0" w:space="0" w:color="auto"/>
      </w:divBdr>
    </w:div>
    <w:div w:id="1608735892">
      <w:bodyDiv w:val="1"/>
      <w:marLeft w:val="0"/>
      <w:marRight w:val="0"/>
      <w:marTop w:val="0"/>
      <w:marBottom w:val="0"/>
      <w:divBdr>
        <w:top w:val="none" w:sz="0" w:space="0" w:color="auto"/>
        <w:left w:val="none" w:sz="0" w:space="0" w:color="auto"/>
        <w:bottom w:val="none" w:sz="0" w:space="0" w:color="auto"/>
        <w:right w:val="none" w:sz="0" w:space="0" w:color="auto"/>
      </w:divBdr>
    </w:div>
    <w:div w:id="1740443602">
      <w:bodyDiv w:val="1"/>
      <w:marLeft w:val="0"/>
      <w:marRight w:val="0"/>
      <w:marTop w:val="0"/>
      <w:marBottom w:val="0"/>
      <w:divBdr>
        <w:top w:val="none" w:sz="0" w:space="0" w:color="auto"/>
        <w:left w:val="none" w:sz="0" w:space="0" w:color="auto"/>
        <w:bottom w:val="none" w:sz="0" w:space="0" w:color="auto"/>
        <w:right w:val="none" w:sz="0" w:space="0" w:color="auto"/>
      </w:divBdr>
    </w:div>
    <w:div w:id="1925911745">
      <w:bodyDiv w:val="1"/>
      <w:marLeft w:val="0"/>
      <w:marRight w:val="0"/>
      <w:marTop w:val="0"/>
      <w:marBottom w:val="0"/>
      <w:divBdr>
        <w:top w:val="none" w:sz="0" w:space="0" w:color="auto"/>
        <w:left w:val="none" w:sz="0" w:space="0" w:color="auto"/>
        <w:bottom w:val="none" w:sz="0" w:space="0" w:color="auto"/>
        <w:right w:val="none" w:sz="0" w:space="0" w:color="auto"/>
      </w:divBdr>
    </w:div>
    <w:div w:id="19693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stpravo.ru/federalnoje/ew-pravo/c3o.htm" TargetMode="External"/><Relationship Id="rId18" Type="http://schemas.openxmlformats.org/officeDocument/2006/relationships/footer" Target="footer2.xml"/><Relationship Id="rId26" Type="http://schemas.openxmlformats.org/officeDocument/2006/relationships/hyperlink" Target="consultantplus://offline/ref=849FB7277865A911A44813E305C6B026277DF5C56FFCF19CACF952D57E30BF814584C10CD842DCyFs1N" TargetMode="External"/><Relationship Id="rId3" Type="http://schemas.openxmlformats.org/officeDocument/2006/relationships/styles" Target="styles.xml"/><Relationship Id="rId21" Type="http://schemas.openxmlformats.org/officeDocument/2006/relationships/hyperlink" Target="consultantplus://offline/ref=849FB7277865A911A44813E305C6B026277DF5C56FFCF19CACF952D57E30BF814584C10CD842DCyFs2N" TargetMode="External"/><Relationship Id="rId7" Type="http://schemas.openxmlformats.org/officeDocument/2006/relationships/footnotes" Target="footnotes.xml"/><Relationship Id="rId12" Type="http://schemas.openxmlformats.org/officeDocument/2006/relationships/hyperlink" Target="http://www.bestpravo.ru/federalnoje/iw-akty/c2r.htm" TargetMode="External"/><Relationship Id="rId17" Type="http://schemas.openxmlformats.org/officeDocument/2006/relationships/footer" Target="footer1.xml"/><Relationship Id="rId25" Type="http://schemas.openxmlformats.org/officeDocument/2006/relationships/hyperlink" Target="consultantplus://offline/ref=849FB7277865A911A44813E305C6B026277DF5C56FFCF19CACF952D57E30BF814584C10CD842DCyFs1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consultantplus://offline/ref=849FB7277865A911A44813E305C6B026217DF5C46AFCF19CACF952D57E30BF814584C10CD843D6yFs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federalnoje/iw-akty/c2r.htm" TargetMode="External"/><Relationship Id="rId24" Type="http://schemas.openxmlformats.org/officeDocument/2006/relationships/hyperlink" Target="consultantplus://offline/ref=849FB7277865A911A44813E305C6B026217DF5C46AFCF19CACF952D57E30BF814584C10CD843D6yFs3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849FB7277865A911A44813E305C6B026217DF5C46AFCF19CACF952D57E30BF814584C10CD840D7yFs7N" TargetMode="External"/><Relationship Id="rId28" Type="http://schemas.openxmlformats.org/officeDocument/2006/relationships/hyperlink" Target="consultantplus://offline/ref=849FB7277865A911A44813E305C6B0262278F5C16AF6AC96A4A05ED7793FE09642CDCD0DD841D4F5yCs7N" TargetMode="External"/><Relationship Id="rId10" Type="http://schemas.openxmlformats.org/officeDocument/2006/relationships/hyperlink" Target="http://www.bestpravo.ru/federalnoje/iw-akty/c2r.htm"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estpravo.ru/federalnoje/ew-pravo/c3o.htm" TargetMode="External"/><Relationship Id="rId14" Type="http://schemas.openxmlformats.org/officeDocument/2006/relationships/hyperlink" Target="http://www.bestpravo.ru/federalnoje/ew-pravo/c3o.htm" TargetMode="External"/><Relationship Id="rId22" Type="http://schemas.openxmlformats.org/officeDocument/2006/relationships/hyperlink" Target="consultantplus://offline/ref=849FB7277865A911A44813E305C6B026217DF5C46AFCF19CACF952D57E30BF814584C10CD841DDyFs3N" TargetMode="External"/><Relationship Id="rId27" Type="http://schemas.openxmlformats.org/officeDocument/2006/relationships/hyperlink" Target="consultantplus://offline/ref=849FB7277865A911A44813E305C6B026277DF5C56FFCF19CACF952D57E30BF814584C10CD842DCyFs1N" TargetMode="External"/><Relationship Id="rId30" Type="http://schemas.openxmlformats.org/officeDocument/2006/relationships/hyperlink" Target="consultantplus://offline/ref=849FB7277865A911A44813E305C6B026217DF5C46AFCF19CACF952D57E30BF814584C10CD843D6yFs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A9B1-ACFE-4A73-ADDA-CBAFA1EA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9769</Words>
  <Characters>55686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admin1</cp:lastModifiedBy>
  <cp:revision>41</cp:revision>
  <cp:lastPrinted>2018-09-10T10:47:00Z</cp:lastPrinted>
  <dcterms:created xsi:type="dcterms:W3CDTF">2017-02-03T10:51:00Z</dcterms:created>
  <dcterms:modified xsi:type="dcterms:W3CDTF">2018-12-13T12:13:00Z</dcterms:modified>
</cp:coreProperties>
</file>