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86" w:rsidRPr="003C1C86" w:rsidRDefault="003C1C86" w:rsidP="003C1C86">
      <w:pPr>
        <w:shd w:val="clear" w:color="auto" w:fill="FFFFFF"/>
        <w:spacing w:before="150" w:after="150" w:line="405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3C1C86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Провоцирующие детскую агрессию сайты будут блокировать сразу</w:t>
      </w:r>
    </w:p>
    <w:p w:rsidR="003C1C86" w:rsidRPr="003C1C86" w:rsidRDefault="003C1C86" w:rsidP="003C1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proofErr w:type="gramStart"/>
        <w:r w:rsidRPr="003C1C86">
          <w:rPr>
            <w:rFonts w:ascii="Times New Roman" w:eastAsia="Times New Roman" w:hAnsi="Times New Roman" w:cs="Times New Roman"/>
            <w:color w:val="295093"/>
            <w:sz w:val="28"/>
            <w:szCs w:val="28"/>
            <w:lang w:eastAsia="ru-RU"/>
          </w:rPr>
          <w:t>Принят Федеральный закон от 18 декабря 2018 г. N 472-ФЗ "О внесении изменений в статью 15.1 Федерального закона "Об информации, информационных технологиях и о защите информации" и статью 5 Федерального закона "О защите детей от информации, причиняющей вред их здоровью и развитию" </w:t>
        </w:r>
      </w:hyperlink>
      <w:r w:rsidRPr="003C1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Группы в сетях, которые вовлекают несовершеннолетних в противоправную деятельность, будут блокировать без судебного решения незамедлительно, а не в</w:t>
      </w:r>
      <w:proofErr w:type="gramEnd"/>
      <w:r w:rsidRPr="003C1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течение суток. </w:t>
      </w:r>
      <w:proofErr w:type="gramStart"/>
      <w:r w:rsidRPr="003C1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Наряду с запрещенным ранее суицидальным </w:t>
      </w:r>
      <w:proofErr w:type="spellStart"/>
      <w:r w:rsidRPr="003C1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контентом</w:t>
      </w:r>
      <w:proofErr w:type="spellEnd"/>
      <w:r w:rsidRPr="003C1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блокируется информация:</w:t>
      </w:r>
      <w:r w:rsidRPr="003C1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побуждающая детей к действиям, угрожающим жизни и здоровью;</w:t>
      </w:r>
      <w:r w:rsidRPr="003C1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направленная на склонение или иное их вовлечение в совершение преступных действий.</w:t>
      </w:r>
      <w:proofErr w:type="gramEnd"/>
      <w:r w:rsidRPr="003C1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Сроки для принятия мер по блокировке сомнительных сайтов сокращены.</w:t>
      </w:r>
    </w:p>
    <w:p w:rsidR="003C1C86" w:rsidRPr="003C1C86" w:rsidRDefault="003C1C86" w:rsidP="003C1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1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1AF6" w:rsidRPr="003C1C86" w:rsidRDefault="00A61AF6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3C1C86" w:rsidSect="0040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C86"/>
    <w:rsid w:val="003C1C86"/>
    <w:rsid w:val="00404996"/>
    <w:rsid w:val="00A6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96"/>
  </w:style>
  <w:style w:type="paragraph" w:styleId="1">
    <w:name w:val="heading 1"/>
    <w:basedOn w:val="a"/>
    <w:link w:val="10"/>
    <w:uiPriority w:val="9"/>
    <w:qFormat/>
    <w:rsid w:val="003C1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1C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arant.ru/hotlaw/federal/123418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9A4E-FB57-46D4-92F6-BF36AB24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2018-12-27T16:51:00Z</cp:lastPrinted>
  <dcterms:created xsi:type="dcterms:W3CDTF">2018-12-27T16:51:00Z</dcterms:created>
  <dcterms:modified xsi:type="dcterms:W3CDTF">2018-12-27T16:52:00Z</dcterms:modified>
</cp:coreProperties>
</file>