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1D" w:rsidRPr="005F2DF5" w:rsidRDefault="0008161D" w:rsidP="00E539D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8161D" w:rsidRPr="005F2DF5" w:rsidRDefault="00010361" w:rsidP="005F2D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5F2DF5">
        <w:rPr>
          <w:rFonts w:ascii="Times New Roman" w:hAnsi="Times New Roman" w:cs="Times New Roman"/>
          <w:sz w:val="28"/>
          <w:szCs w:val="28"/>
        </w:rPr>
        <w:br/>
        <w:t>КАРАЧАЕВО-ЧЕРКЕССКАЯ РЕСПУБЛИКА</w:t>
      </w:r>
    </w:p>
    <w:p w:rsidR="005F2DF5" w:rsidRPr="005F2DF5" w:rsidRDefault="005F2DF5" w:rsidP="005F2D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ПРИКУБАНСКИЙ МУНИЦИПАЛЬНЫЙ РАЙОН</w:t>
      </w:r>
    </w:p>
    <w:p w:rsidR="005F2DF5" w:rsidRPr="005F2DF5" w:rsidRDefault="00010361" w:rsidP="005F2D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АДМИНИСТРАЦИЯ</w:t>
      </w:r>
      <w:r w:rsidR="00DD254D">
        <w:rPr>
          <w:rFonts w:ascii="Times New Roman" w:hAnsi="Times New Roman" w:cs="Times New Roman"/>
          <w:sz w:val="28"/>
          <w:szCs w:val="28"/>
        </w:rPr>
        <w:t xml:space="preserve"> ТАЛЛЫКСКОГО</w:t>
      </w:r>
      <w:r w:rsidR="005F2DF5" w:rsidRPr="005F2DF5">
        <w:rPr>
          <w:rFonts w:ascii="Times New Roman" w:hAnsi="Times New Roman" w:cs="Times New Roman"/>
          <w:sz w:val="28"/>
          <w:szCs w:val="28"/>
        </w:rPr>
        <w:t xml:space="preserve"> </w:t>
      </w:r>
      <w:r w:rsidRPr="005F2DF5">
        <w:rPr>
          <w:rFonts w:ascii="Times New Roman" w:hAnsi="Times New Roman" w:cs="Times New Roman"/>
          <w:sz w:val="28"/>
          <w:szCs w:val="28"/>
        </w:rPr>
        <w:t>СЕЛЬСКОГО</w:t>
      </w:r>
      <w:r w:rsidR="005F2DF5" w:rsidRPr="005F2DF5">
        <w:rPr>
          <w:rFonts w:ascii="Times New Roman" w:hAnsi="Times New Roman" w:cs="Times New Roman"/>
          <w:sz w:val="28"/>
          <w:szCs w:val="28"/>
        </w:rPr>
        <w:t xml:space="preserve"> </w:t>
      </w:r>
      <w:r w:rsidRPr="005F2DF5">
        <w:rPr>
          <w:rFonts w:ascii="Times New Roman" w:hAnsi="Times New Roman" w:cs="Times New Roman"/>
          <w:sz w:val="28"/>
          <w:szCs w:val="28"/>
        </w:rPr>
        <w:t>ПОСЕЛЕНИЯ</w:t>
      </w:r>
    </w:p>
    <w:p w:rsidR="0008161D" w:rsidRPr="005F2DF5" w:rsidRDefault="00010361" w:rsidP="005F2DF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br/>
      </w:r>
      <w:r w:rsidRPr="005F2DF5">
        <w:rPr>
          <w:rStyle w:val="23pt"/>
          <w:rFonts w:eastAsia="Arial Unicode MS"/>
        </w:rPr>
        <w:t>ПОСТАНОВЛЕНИЕ</w:t>
      </w:r>
    </w:p>
    <w:p w:rsidR="005F2DF5" w:rsidRDefault="005F2DF5" w:rsidP="005F2D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61D" w:rsidRPr="005F2DF5" w:rsidRDefault="00E539DD" w:rsidP="005F2DF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E539DD">
        <w:rPr>
          <w:rFonts w:ascii="Times New Roman" w:hAnsi="Times New Roman" w:cs="Times New Roman"/>
          <w:sz w:val="28"/>
          <w:szCs w:val="28"/>
        </w:rPr>
        <w:t>08</w:t>
      </w:r>
      <w:r w:rsidR="00010361" w:rsidRPr="00E539DD">
        <w:rPr>
          <w:rStyle w:val="21"/>
          <w:rFonts w:eastAsia="Arial Unicode MS"/>
          <w:u w:val="none"/>
        </w:rPr>
        <w:t>.2021</w:t>
      </w:r>
      <w:r w:rsidR="00010361" w:rsidRPr="005F2DF5">
        <w:rPr>
          <w:rFonts w:ascii="Times New Roman" w:hAnsi="Times New Roman" w:cs="Times New Roman"/>
          <w:sz w:val="28"/>
          <w:szCs w:val="28"/>
        </w:rPr>
        <w:tab/>
      </w:r>
      <w:r w:rsidR="005F2D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54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254D">
        <w:rPr>
          <w:rFonts w:ascii="Times New Roman" w:hAnsi="Times New Roman" w:cs="Times New Roman"/>
          <w:sz w:val="28"/>
          <w:szCs w:val="28"/>
        </w:rPr>
        <w:t xml:space="preserve"> с. Таллык</w:t>
      </w:r>
      <w:r w:rsidR="005F2D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2D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 14</w:t>
      </w:r>
    </w:p>
    <w:p w:rsidR="005F2DF5" w:rsidRDefault="005F2DF5" w:rsidP="005F2DF5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08161D" w:rsidRPr="005F2DF5" w:rsidRDefault="00010361" w:rsidP="005F2D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F5">
        <w:rPr>
          <w:rFonts w:ascii="Times New Roman" w:hAnsi="Times New Roman" w:cs="Times New Roman"/>
          <w:b/>
          <w:sz w:val="28"/>
          <w:szCs w:val="28"/>
        </w:rPr>
        <w:t>О порядке создания, хранения, использования и восполнения</w:t>
      </w:r>
      <w:bookmarkEnd w:id="0"/>
    </w:p>
    <w:p w:rsidR="0008161D" w:rsidRPr="005F2DF5" w:rsidRDefault="00010361" w:rsidP="005F2D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F5">
        <w:rPr>
          <w:rFonts w:ascii="Times New Roman" w:hAnsi="Times New Roman" w:cs="Times New Roman"/>
          <w:b/>
          <w:sz w:val="28"/>
          <w:szCs w:val="28"/>
        </w:rPr>
        <w:t>резерва материальных ресурсов для ликвидации чрезвычайных</w:t>
      </w:r>
      <w:r w:rsidRPr="005F2DF5">
        <w:rPr>
          <w:rFonts w:ascii="Times New Roman" w:hAnsi="Times New Roman" w:cs="Times New Roman"/>
          <w:b/>
          <w:sz w:val="28"/>
          <w:szCs w:val="28"/>
        </w:rPr>
        <w:br/>
        <w:t>ситуаций органа местного самоуправления</w:t>
      </w:r>
    </w:p>
    <w:p w:rsidR="005F2DF5" w:rsidRPr="005F2DF5" w:rsidRDefault="005F2DF5" w:rsidP="005F2D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2DF5" w:rsidRDefault="005F2DF5" w:rsidP="005F2D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0361" w:rsidRPr="005F2D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</w:t>
      </w:r>
      <w:r w:rsidRPr="005F2DF5"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68-ФЗ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«О защите населения и территорий от чрезвычайных ситуаций природного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техногенного характера», постановлением Правительства РФ от 25.07.2020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№</w:t>
      </w:r>
      <w:r w:rsidR="00DD254D"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1119 «Об утверждении Правил создания, использования и восполнения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резервов материальных ресурсов федеральных органов исполнительной власти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для ликвидации чрезвычайных ситуаций природного и техногенного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хар</w:t>
      </w:r>
      <w:r>
        <w:rPr>
          <w:rFonts w:ascii="Times New Roman" w:hAnsi="Times New Roman" w:cs="Times New Roman"/>
          <w:sz w:val="28"/>
          <w:szCs w:val="28"/>
        </w:rPr>
        <w:t xml:space="preserve">актера» </w:t>
      </w:r>
    </w:p>
    <w:p w:rsidR="00FF5A2F" w:rsidRDefault="00FF5A2F" w:rsidP="005F2D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8161D" w:rsidRPr="005F2DF5" w:rsidRDefault="00FF5A2F" w:rsidP="005F2D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10361" w:rsidRPr="005F2DF5">
        <w:rPr>
          <w:rFonts w:ascii="Times New Roman" w:hAnsi="Times New Roman" w:cs="Times New Roman"/>
          <w:sz w:val="28"/>
          <w:szCs w:val="28"/>
        </w:rPr>
        <w:t>:</w:t>
      </w:r>
    </w:p>
    <w:p w:rsidR="00FF5A2F" w:rsidRDefault="00FF5A2F" w:rsidP="005F2D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61D" w:rsidRPr="005F2DF5" w:rsidRDefault="00FF5A2F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10361" w:rsidRPr="005F2DF5">
        <w:rPr>
          <w:rFonts w:ascii="Times New Roman" w:hAnsi="Times New Roman" w:cs="Times New Roman"/>
          <w:sz w:val="28"/>
          <w:szCs w:val="28"/>
        </w:rPr>
        <w:t>Утвердить прилагаемый Порядок создания, хранения, использования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восполнения резерва материальных ресурсов для ликвидации чрезвычайных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ситуаций органа местного самоуправления.</w:t>
      </w:r>
    </w:p>
    <w:p w:rsidR="0008161D" w:rsidRPr="005F2DF5" w:rsidRDefault="00FF5A2F" w:rsidP="00DD254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010361" w:rsidRPr="005F2DF5">
        <w:rPr>
          <w:rFonts w:ascii="Times New Roman" w:hAnsi="Times New Roman" w:cs="Times New Roman"/>
          <w:sz w:val="28"/>
          <w:szCs w:val="28"/>
        </w:rPr>
        <w:t>Утвердить прилагаемые номенклатуру и объемы резерва материальных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ресурсов</w:t>
      </w:r>
      <w:r w:rsidR="003124C4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</w:t>
      </w:r>
      <w:r w:rsidR="00010361" w:rsidRPr="005F2DF5">
        <w:rPr>
          <w:rFonts w:ascii="Times New Roman" w:hAnsi="Times New Roman" w:cs="Times New Roman"/>
          <w:sz w:val="28"/>
          <w:szCs w:val="28"/>
        </w:rPr>
        <w:t>ситуаций производится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за счет средств местного бюджета.</w:t>
      </w:r>
    </w:p>
    <w:p w:rsidR="0008161D" w:rsidRPr="005F2DF5" w:rsidRDefault="00FF5A2F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0361" w:rsidRPr="005F2DF5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организаций:</w:t>
      </w:r>
    </w:p>
    <w:p w:rsidR="0008161D" w:rsidRPr="005F2DF5" w:rsidRDefault="00FF5A2F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создать соответствующие резервы материальных ресурсов для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ликвидации чрезвычайных ситуаций;</w:t>
      </w:r>
    </w:p>
    <w:p w:rsidR="0008161D" w:rsidRPr="005F2DF5" w:rsidRDefault="00FF5A2F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представлять информацию о создании, накоплении 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резервов материальных ресурсов в уполномоченный орган до</w:t>
      </w:r>
      <w:r w:rsidR="00010361" w:rsidRPr="005F2DF5">
        <w:rPr>
          <w:rFonts w:ascii="Times New Roman" w:hAnsi="Times New Roman" w:cs="Times New Roman"/>
          <w:sz w:val="28"/>
          <w:szCs w:val="28"/>
        </w:rPr>
        <w:tab/>
        <w:t>срока.</w:t>
      </w:r>
    </w:p>
    <w:p w:rsidR="0008161D" w:rsidRPr="005F2DF5" w:rsidRDefault="00FF5A2F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0361" w:rsidRPr="005F2DF5">
        <w:rPr>
          <w:rFonts w:ascii="Times New Roman" w:hAnsi="Times New Roman" w:cs="Times New Roman"/>
          <w:sz w:val="28"/>
          <w:szCs w:val="28"/>
        </w:rPr>
        <w:t>Уполномоченному органу о состоянии резерва материальных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для ликвидации чрезвычайных ситуаций органа местного самоуправления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информировать орган исполнительной власти субъекта Российской Федерации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и Главное управление МЧС России по субъекту Российс</w:t>
      </w:r>
      <w:r w:rsidR="005F2DF5" w:rsidRPr="005F2DF5">
        <w:rPr>
          <w:rFonts w:ascii="Times New Roman" w:hAnsi="Times New Roman" w:cs="Times New Roman"/>
          <w:sz w:val="28"/>
          <w:szCs w:val="28"/>
        </w:rPr>
        <w:t>кой Федерации два</w:t>
      </w:r>
      <w:r w:rsidR="005F2DF5" w:rsidRPr="005F2DF5">
        <w:rPr>
          <w:rFonts w:ascii="Times New Roman" w:hAnsi="Times New Roman" w:cs="Times New Roman"/>
          <w:sz w:val="28"/>
          <w:szCs w:val="28"/>
        </w:rPr>
        <w:br/>
        <w:t>раза в год до 01</w:t>
      </w:r>
      <w:r w:rsidR="00010361" w:rsidRPr="005F2DF5">
        <w:rPr>
          <w:rFonts w:ascii="Times New Roman" w:hAnsi="Times New Roman" w:cs="Times New Roman"/>
          <w:sz w:val="28"/>
          <w:szCs w:val="28"/>
        </w:rPr>
        <w:t>числа месяца, следующего за отчетным кварталом.</w:t>
      </w:r>
    </w:p>
    <w:p w:rsidR="0008161D" w:rsidRPr="005F2DF5" w:rsidRDefault="00FF5A2F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0361" w:rsidRPr="005F2DF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10361" w:rsidRPr="005F2DF5">
        <w:rPr>
          <w:rFonts w:ascii="Times New Roman" w:hAnsi="Times New Roman" w:cs="Times New Roman"/>
          <w:sz w:val="28"/>
          <w:szCs w:val="28"/>
        </w:rPr>
        <w:t>.</w:t>
      </w:r>
    </w:p>
    <w:p w:rsidR="0008161D" w:rsidRDefault="0008161D" w:rsidP="005F2D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5A2F" w:rsidRDefault="00FF5A2F" w:rsidP="005F2D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5A2F" w:rsidRDefault="00FF5A2F" w:rsidP="005F2D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5A2F" w:rsidRDefault="00FF5A2F" w:rsidP="005F2DF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5A2F" w:rsidRPr="005F2DF5" w:rsidRDefault="003124C4" w:rsidP="005F2DF5">
      <w:pPr>
        <w:pStyle w:val="a8"/>
        <w:rPr>
          <w:rFonts w:ascii="Times New Roman" w:hAnsi="Times New Roman" w:cs="Times New Roman"/>
          <w:sz w:val="28"/>
          <w:szCs w:val="28"/>
        </w:rPr>
        <w:sectPr w:rsidR="00FF5A2F" w:rsidRPr="005F2DF5" w:rsidSect="005F2DF5">
          <w:pgSz w:w="11900" w:h="16840"/>
          <w:pgMar w:top="360" w:right="360" w:bottom="360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Таллыкского сельского поселения</w:t>
      </w:r>
      <w:r w:rsidR="00FF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А.А. Эдиев</w:t>
      </w:r>
      <w:r w:rsidR="00FF5A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8161D" w:rsidRPr="005F2DF5" w:rsidRDefault="00010361" w:rsidP="00B260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8161D" w:rsidRPr="005F2DF5" w:rsidRDefault="00010361" w:rsidP="00FF5A2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УТВЕРЖДЕН</w:t>
      </w:r>
    </w:p>
    <w:p w:rsidR="0008161D" w:rsidRPr="005F2DF5" w:rsidRDefault="00010361" w:rsidP="00FF5A2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124C4" w:rsidRDefault="00FF5A2F" w:rsidP="00FF5A2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>админис</w:t>
      </w:r>
      <w:r w:rsidR="00010361" w:rsidRPr="005F2DF5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3124C4">
        <w:rPr>
          <w:rFonts w:ascii="Times New Roman" w:hAnsi="Times New Roman" w:cs="Times New Roman"/>
          <w:sz w:val="28"/>
          <w:szCs w:val="28"/>
        </w:rPr>
        <w:t>Таллыкского</w:t>
      </w:r>
    </w:p>
    <w:p w:rsidR="0008161D" w:rsidRPr="005F2DF5" w:rsidRDefault="00FF5A2F" w:rsidP="00FF5A2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08161D" w:rsidRPr="005F2DF5" w:rsidRDefault="00010361" w:rsidP="00FF5A2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от</w:t>
      </w:r>
      <w:r w:rsidR="00FF5A2F">
        <w:rPr>
          <w:rFonts w:ascii="Times New Roman" w:hAnsi="Times New Roman" w:cs="Times New Roman"/>
          <w:sz w:val="28"/>
          <w:szCs w:val="28"/>
        </w:rPr>
        <w:t xml:space="preserve"> </w:t>
      </w:r>
      <w:r w:rsidR="00E539DD">
        <w:rPr>
          <w:rFonts w:ascii="Times New Roman" w:hAnsi="Times New Roman" w:cs="Times New Roman"/>
          <w:sz w:val="28"/>
          <w:szCs w:val="28"/>
        </w:rPr>
        <w:t>25.08.</w:t>
      </w:r>
      <w:r w:rsidRPr="005F2DF5">
        <w:rPr>
          <w:rFonts w:ascii="Times New Roman" w:hAnsi="Times New Roman" w:cs="Times New Roman"/>
          <w:sz w:val="28"/>
          <w:szCs w:val="28"/>
        </w:rPr>
        <w:t>2021</w:t>
      </w:r>
      <w:r w:rsidRPr="005F2DF5">
        <w:rPr>
          <w:rStyle w:val="413pt"/>
          <w:rFonts w:ascii="Times New Roman" w:hAnsi="Times New Roman" w:cs="Times New Roman"/>
          <w:sz w:val="28"/>
          <w:szCs w:val="28"/>
        </w:rPr>
        <w:t xml:space="preserve"> №</w:t>
      </w:r>
      <w:r w:rsidR="00E539DD">
        <w:rPr>
          <w:rStyle w:val="413pt"/>
          <w:rFonts w:ascii="Times New Roman" w:hAnsi="Times New Roman" w:cs="Times New Roman"/>
          <w:sz w:val="28"/>
          <w:szCs w:val="28"/>
        </w:rPr>
        <w:t xml:space="preserve"> 14</w:t>
      </w:r>
    </w:p>
    <w:p w:rsidR="0008161D" w:rsidRPr="00FF5A2F" w:rsidRDefault="00010361" w:rsidP="00FF5A2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FF5A2F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1"/>
    </w:p>
    <w:p w:rsidR="0008161D" w:rsidRPr="00FF5A2F" w:rsidRDefault="00010361" w:rsidP="00FF5A2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2F">
        <w:rPr>
          <w:rFonts w:ascii="Times New Roman" w:hAnsi="Times New Roman" w:cs="Times New Roman"/>
          <w:b/>
          <w:sz w:val="28"/>
          <w:szCs w:val="28"/>
        </w:rPr>
        <w:t>создания, хранения, использования и восполнения резерва</w:t>
      </w:r>
      <w:r w:rsidRPr="00FF5A2F">
        <w:rPr>
          <w:rFonts w:ascii="Times New Roman" w:hAnsi="Times New Roman" w:cs="Times New Roman"/>
          <w:b/>
          <w:sz w:val="28"/>
          <w:szCs w:val="28"/>
        </w:rPr>
        <w:br/>
        <w:t>материальных ресурсов для ликвидации чрезвычайных ситуаций</w:t>
      </w:r>
      <w:r w:rsidRPr="00FF5A2F">
        <w:rPr>
          <w:rFonts w:ascii="Times New Roman" w:hAnsi="Times New Roman" w:cs="Times New Roman"/>
          <w:b/>
          <w:sz w:val="28"/>
          <w:szCs w:val="28"/>
        </w:rPr>
        <w:br/>
        <w:t>органа местного самоуправления</w:t>
      </w:r>
    </w:p>
    <w:p w:rsidR="00FF5A2F" w:rsidRDefault="00FF5A2F" w:rsidP="005F2D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61D" w:rsidRPr="005F2DF5" w:rsidRDefault="00FF5A2F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0361" w:rsidRPr="005F2DF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законом от 21 декабря 1994 г. №68-ФЗ «О защите населения и территорий от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чрезвычайных ситуаций природного и техногенного характера»,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постановлением Правительства РФ от 25.07.2020 №</w:t>
      </w:r>
      <w:r w:rsidR="003124C4"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1119 «Об утверждении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Правил создания, использования и восполнения резервов материальных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ресурсов федеральных органов исполнительной власти для ликвидации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чрезвычайных ситуаций природного и техногенного характера» и определяет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основные принципы создания, хранения, использования и восполнения резерва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 для ликвидации чрезвычайных ситуаций органа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местного самоуправления (далее - Резерв).</w:t>
      </w:r>
    </w:p>
    <w:p w:rsidR="0008161D" w:rsidRPr="005F2DF5" w:rsidRDefault="006F7D04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361" w:rsidRPr="005F2DF5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необходимых средств для ликвидации чрезвычайных ситуаций, в том числе для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организации первоочередного жизнеобеспечения населения, развертывания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содержания пунктов временного размещения и питания пострадавшего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населения, оказания им помощи, обеспечения аварийно-спасательных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аварийно-восстановительных работ в случае возникновения чрезвычайных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ситуаций, оснащения аварийно-спасательных формирований (служб) (в том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числе нештатных) при проведении аварийно-спасательных и других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неотложных работ.</w:t>
      </w:r>
    </w:p>
    <w:p w:rsidR="0008161D" w:rsidRPr="005F2DF5" w:rsidRDefault="006F7D04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361" w:rsidRPr="005F2DF5">
        <w:rPr>
          <w:rFonts w:ascii="Times New Roman" w:hAnsi="Times New Roman" w:cs="Times New Roman"/>
          <w:sz w:val="28"/>
          <w:szCs w:val="28"/>
        </w:rPr>
        <w:t>Резерв включает продовольствие, вещевое имущество, предметы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первой необходимости, строительные материалы, лекарственные препараты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медицинские изделия, нефтепродукты и другие материальные ресурсы.</w:t>
      </w:r>
    </w:p>
    <w:p w:rsidR="0008161D" w:rsidRPr="005F2DF5" w:rsidRDefault="006F7D04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0361" w:rsidRPr="005F2DF5">
        <w:rPr>
          <w:rFonts w:ascii="Times New Roman" w:hAnsi="Times New Roman" w:cs="Times New Roman"/>
          <w:sz w:val="28"/>
          <w:szCs w:val="28"/>
        </w:rPr>
        <w:t>Номенклатура и объемы материальных ресурсов Резерва утверждаются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органом местного самоуправления и устанавливаются исходя из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прогнозируемых видов и масштабов чрезвычайных ситуаций, предполагаемого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объема работ по их ликвидации, а также максимально возможного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использования имеющихся сил и средств для ликвидации чрезвычайных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ситуаций.</w:t>
      </w:r>
    </w:p>
    <w:p w:rsidR="0008161D" w:rsidRPr="005F2DF5" w:rsidRDefault="006F7D04" w:rsidP="00FF5A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361" w:rsidRPr="005F2DF5">
        <w:rPr>
          <w:rFonts w:ascii="Times New Roman" w:hAnsi="Times New Roman" w:cs="Times New Roman"/>
          <w:sz w:val="28"/>
          <w:szCs w:val="28"/>
        </w:rPr>
        <w:t>Создание, хранение и восполнение Резерва осуществляется за счет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средств бюджета органа местного самоуправления, а также за счет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внебюджетных источников.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0361" w:rsidRPr="005F2DF5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материальных ресурсов Резерва, определяется с учетом возможного изменения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рыночных цен на материальные ресурсы, а также расходов, связанных с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формированием, размещением, хранением и восполнением Резерва.</w:t>
      </w:r>
    </w:p>
    <w:p w:rsidR="0008161D" w:rsidRPr="005F2DF5" w:rsidRDefault="0008161D" w:rsidP="005F2DF5">
      <w:pPr>
        <w:pStyle w:val="a8"/>
        <w:rPr>
          <w:rFonts w:ascii="Times New Roman" w:hAnsi="Times New Roman" w:cs="Times New Roman"/>
          <w:sz w:val="28"/>
          <w:szCs w:val="28"/>
        </w:rPr>
        <w:sectPr w:rsidR="0008161D" w:rsidRPr="005F2DF5" w:rsidSect="00FF5A2F">
          <w:pgSz w:w="11900" w:h="16840"/>
          <w:pgMar w:top="360" w:right="560" w:bottom="360" w:left="1418" w:header="0" w:footer="3" w:gutter="0"/>
          <w:cols w:space="720"/>
          <w:noEndnote/>
          <w:docGrid w:linePitch="360"/>
        </w:sectPr>
      </w:pPr>
    </w:p>
    <w:p w:rsidR="0008161D" w:rsidRPr="005F2DF5" w:rsidRDefault="00010361" w:rsidP="00B260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361" w:rsidRPr="005F2DF5">
        <w:rPr>
          <w:rFonts w:ascii="Times New Roman" w:hAnsi="Times New Roman" w:cs="Times New Roman"/>
          <w:sz w:val="28"/>
          <w:szCs w:val="28"/>
        </w:rPr>
        <w:t>Бюджетная заявка для создания Резерва на планируемый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представляется в соответствующий орган до</w:t>
      </w:r>
      <w:r w:rsidR="00010361" w:rsidRPr="005F2DF5">
        <w:rPr>
          <w:rFonts w:ascii="Times New Roman" w:hAnsi="Times New Roman" w:cs="Times New Roman"/>
          <w:sz w:val="28"/>
          <w:szCs w:val="28"/>
        </w:rPr>
        <w:tab/>
        <w:t>текущего года.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361" w:rsidRPr="005F2DF5">
        <w:rPr>
          <w:rFonts w:ascii="Times New Roman" w:hAnsi="Times New Roman" w:cs="Times New Roman"/>
          <w:sz w:val="28"/>
          <w:szCs w:val="28"/>
        </w:rPr>
        <w:t>Функции по созданию, размещению, хранению и восполнению Резерва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возлагаются (может возлагаться и на один орган):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по продовольствию -</w:t>
      </w:r>
      <w:r w:rsidRPr="005F2DF5">
        <w:rPr>
          <w:rFonts w:ascii="Times New Roman" w:hAnsi="Times New Roman" w:cs="Times New Roman"/>
          <w:sz w:val="28"/>
          <w:szCs w:val="28"/>
        </w:rPr>
        <w:tab/>
        <w:t>;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по вещевому имуществу и предметам первой необходимости -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по строительным материалам -</w:t>
      </w:r>
      <w:r w:rsidRPr="005F2DF5">
        <w:rPr>
          <w:rFonts w:ascii="Times New Roman" w:hAnsi="Times New Roman" w:cs="Times New Roman"/>
          <w:sz w:val="28"/>
          <w:szCs w:val="28"/>
        </w:rPr>
        <w:tab/>
        <w:t>;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по нефтепродуктам -</w:t>
      </w:r>
      <w:r w:rsidRPr="005F2DF5">
        <w:rPr>
          <w:rFonts w:ascii="Times New Roman" w:hAnsi="Times New Roman" w:cs="Times New Roman"/>
          <w:sz w:val="28"/>
          <w:szCs w:val="28"/>
        </w:rPr>
        <w:tab/>
        <w:t>;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по лекарственным средствам и медицинским изделиям -</w:t>
      </w:r>
      <w:r w:rsidRPr="005F2DF5">
        <w:rPr>
          <w:rFonts w:ascii="Times New Roman" w:hAnsi="Times New Roman" w:cs="Times New Roman"/>
          <w:sz w:val="28"/>
          <w:szCs w:val="28"/>
        </w:rPr>
        <w:tab/>
        <w:t>;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по другим материальным ресурсам -</w:t>
      </w:r>
      <w:r w:rsidRPr="005F2DF5">
        <w:rPr>
          <w:rFonts w:ascii="Times New Roman" w:hAnsi="Times New Roman" w:cs="Times New Roman"/>
          <w:sz w:val="28"/>
          <w:szCs w:val="28"/>
        </w:rPr>
        <w:tab/>
        <w:t>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361" w:rsidRPr="005F2DF5">
        <w:rPr>
          <w:rFonts w:ascii="Times New Roman" w:hAnsi="Times New Roman" w:cs="Times New Roman"/>
          <w:sz w:val="28"/>
          <w:szCs w:val="28"/>
        </w:rPr>
        <w:t>Органы, на которые возложены функции по созданию Резерва: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материальных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ресурсов Резерва;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представляют на очередной год бюджетные заявки для закупки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 в Резерв;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определяют размеры расходов по хранению и содержанию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 в Резерве;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отвечающие требованиям по условиям хранения и обеспечивающие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возможность доставки в зоны чрезвычайных ситуаций;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заключают в объеме выделенных ассигнований договоры (контракты) на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поставку материальных ресурсов в Резерв, а также на ответственное хранение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содержание Резерва;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организуют хранение, освежение, замену, обслуживание и выпуск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ресурсов, находящихся в Резерве;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в районы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чрезвычайных ситуаций;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ведут учет и представляют отчетность по операциям с материальными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ресурсами Резерва;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 xml:space="preserve"> </w:t>
      </w:r>
      <w:r w:rsidR="006F7D04">
        <w:rPr>
          <w:rFonts w:ascii="Times New Roman" w:hAnsi="Times New Roman" w:cs="Times New Roman"/>
          <w:sz w:val="28"/>
          <w:szCs w:val="28"/>
        </w:rPr>
        <w:t xml:space="preserve">- </w:t>
      </w:r>
      <w:r w:rsidRPr="005F2DF5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</w:t>
      </w:r>
      <w:r w:rsidRPr="005F2DF5">
        <w:rPr>
          <w:rFonts w:ascii="Times New Roman" w:hAnsi="Times New Roman" w:cs="Times New Roman"/>
          <w:sz w:val="28"/>
          <w:szCs w:val="28"/>
        </w:rPr>
        <w:br/>
        <w:t>использованию;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361" w:rsidRPr="005F2DF5">
        <w:rPr>
          <w:rFonts w:ascii="Times New Roman" w:hAnsi="Times New Roman" w:cs="Times New Roman"/>
          <w:sz w:val="28"/>
          <w:szCs w:val="28"/>
        </w:rPr>
        <w:t xml:space="preserve"> осуществляют контроль за наличием, качественным состоянием,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соблюдением условий хранения и выполнением мероприятий по содержанию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ресурсов, находящихся на хранении в Резерве;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61" w:rsidRPr="005F2DF5"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хранения, учета, обслуживания, освежения, замены, реализации, списания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выдачи материальных ресурсов Резерва.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361" w:rsidRPr="005F2DF5">
        <w:rPr>
          <w:rFonts w:ascii="Times New Roman" w:hAnsi="Times New Roman" w:cs="Times New Roman"/>
          <w:sz w:val="28"/>
          <w:szCs w:val="28"/>
        </w:rPr>
        <w:t>Общее руководство по созданию, хранению, использованию Резерва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главу администрации</w:t>
      </w:r>
      <w:r w:rsidR="00010361" w:rsidRPr="005F2DF5">
        <w:rPr>
          <w:rFonts w:ascii="Times New Roman" w:hAnsi="Times New Roman" w:cs="Times New Roman"/>
          <w:sz w:val="28"/>
          <w:szCs w:val="28"/>
        </w:rPr>
        <w:t>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0361" w:rsidRPr="005F2DF5">
        <w:rPr>
          <w:rFonts w:ascii="Times New Roman" w:hAnsi="Times New Roman" w:cs="Times New Roman"/>
          <w:sz w:val="28"/>
          <w:szCs w:val="28"/>
        </w:rPr>
        <w:t>. Методическое руководство и обеспечение создания, хранения,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использования и восполнения Резерва осуществляет соответствующее Главное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управление МЧС России по субъекту Российской Федерации.</w:t>
      </w:r>
    </w:p>
    <w:p w:rsidR="0008161D" w:rsidRPr="005F2DF5" w:rsidRDefault="0008161D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08161D" w:rsidRPr="005F2DF5" w:rsidSect="005F2DF5">
          <w:pgSz w:w="11900" w:h="16840"/>
          <w:pgMar w:top="360" w:right="360" w:bottom="360" w:left="1418" w:header="0" w:footer="3" w:gutter="0"/>
          <w:cols w:space="720"/>
          <w:noEndnote/>
          <w:docGrid w:linePitch="360"/>
        </w:sectPr>
      </w:pP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00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361" w:rsidRPr="005F2DF5">
        <w:rPr>
          <w:rFonts w:ascii="Times New Roman" w:hAnsi="Times New Roman" w:cs="Times New Roman"/>
          <w:sz w:val="28"/>
          <w:szCs w:val="28"/>
        </w:rPr>
        <w:t>Материальные ресурсы, входящие в состав Резерва, независимо от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места их размещения, являются собственностью юридического лица, на чьи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средства они созданы (приобретены).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 </w:t>
      </w:r>
      <w:r w:rsidR="00010361" w:rsidRPr="005F2DF5">
        <w:rPr>
          <w:rFonts w:ascii="Times New Roman" w:hAnsi="Times New Roman" w:cs="Times New Roman"/>
          <w:sz w:val="28"/>
          <w:szCs w:val="28"/>
        </w:rPr>
        <w:t>Закупка материальных ресурсов в Резерв осуществляется в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соответствии с Федеральным законом от 05 апреля 2013 г. №44-ФЗ «О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контрактной системе в сфере закупок товаров, работ, услуг для обеспечения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нужд».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</w:t>
      </w:r>
      <w:r w:rsidR="00010361" w:rsidRPr="005F2DF5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объектах, специально предназначенных для их хранения и обслуживания, так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 соответствии с заключенными договорами на базах и складах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промышленных, транспортных, сельскохозяйственных, снабженческо-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сбытовых, торгово-посреднических и иных организаций, независимо от формы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собственности, и где гарантирована их безусловная сохранность и откуда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возможна их оперативная доставка в зоны чрезвычайных ситуаций.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 </w:t>
      </w:r>
      <w:r w:rsidR="00010361" w:rsidRPr="005F2DF5">
        <w:rPr>
          <w:rFonts w:ascii="Times New Roman" w:hAnsi="Times New Roman" w:cs="Times New Roman"/>
          <w:sz w:val="28"/>
          <w:szCs w:val="28"/>
        </w:rPr>
        <w:t>Органы, на которые возложены функции по созданию Резерва 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заключившие договоры, предусмотренные пунктом 14 настоящего Порядка,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осуществляют контроль за количеством, качеством и условиями хранения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 и устанавливают порядок их своевременной выдачи.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361" w:rsidRPr="005F2DF5">
        <w:rPr>
          <w:rFonts w:ascii="Times New Roman" w:hAnsi="Times New Roman" w:cs="Times New Roman"/>
          <w:sz w:val="28"/>
          <w:szCs w:val="28"/>
        </w:rPr>
        <w:t>Возмещение затрат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ям, осуществляющим на договорной </w:t>
      </w:r>
      <w:r w:rsidR="00010361" w:rsidRPr="005F2DF5">
        <w:rPr>
          <w:rFonts w:ascii="Times New Roman" w:hAnsi="Times New Roman" w:cs="Times New Roman"/>
          <w:sz w:val="28"/>
          <w:szCs w:val="28"/>
        </w:rPr>
        <w:t>основе ответственное хранение Резерва, производится за счет средств органа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местного самоуправления.</w:t>
      </w:r>
    </w:p>
    <w:p w:rsidR="0008161D" w:rsidRPr="005F2DF5" w:rsidRDefault="006F7D0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</w:t>
      </w:r>
      <w:r w:rsidR="00010361" w:rsidRPr="005F2DF5">
        <w:rPr>
          <w:rFonts w:ascii="Times New Roman" w:hAnsi="Times New Roman" w:cs="Times New Roman"/>
          <w:sz w:val="28"/>
          <w:szCs w:val="28"/>
        </w:rPr>
        <w:t>Выпуск материальных ресурсов из Резерва осуществляется по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решению руководителя Администрации муниципального образования или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лица, его замещающего, и оформляется письменным распоряжением. Решения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готовятся на основании обращений организаций.</w:t>
      </w:r>
    </w:p>
    <w:p w:rsidR="0008161D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 </w:t>
      </w:r>
      <w:r w:rsidR="00010361" w:rsidRPr="005F2DF5">
        <w:rPr>
          <w:rFonts w:ascii="Times New Roman" w:hAnsi="Times New Roman" w:cs="Times New Roman"/>
          <w:sz w:val="28"/>
          <w:szCs w:val="28"/>
        </w:rPr>
        <w:t>Использование Резерва осуществляется на безвозмездной или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возмездной основе.</w:t>
      </w:r>
    </w:p>
    <w:p w:rsidR="0008161D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0361" w:rsidRPr="005F2DF5">
        <w:rPr>
          <w:rFonts w:ascii="Times New Roman" w:hAnsi="Times New Roman" w:cs="Times New Roman"/>
          <w:sz w:val="28"/>
          <w:szCs w:val="28"/>
        </w:rPr>
        <w:t>В случае возникновения на территории муниципального образования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чрезвычайной ситуации техногенного характера расходы по выпуску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 из Резерва возмещаются за счет средств и имущества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хозяйствующего субъекта, виновного в возникновении чрезвычайной ситуации.</w:t>
      </w:r>
    </w:p>
    <w:p w:rsidR="0008161D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18. </w:t>
      </w:r>
      <w:r w:rsidR="00010361" w:rsidRPr="005F2DF5">
        <w:rPr>
          <w:rFonts w:ascii="Times New Roman" w:hAnsi="Times New Roman" w:cs="Times New Roman"/>
          <w:sz w:val="28"/>
          <w:szCs w:val="28"/>
        </w:rPr>
        <w:t>Перевозка материальных ресурсов, входящих в состав Резерва, в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целях ликвидации чрезвычайных ситуаций осуществляется транспортными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организациями на договорной основе с органом местного самоуправления.</w:t>
      </w:r>
    </w:p>
    <w:p w:rsidR="0008161D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19. </w:t>
      </w:r>
      <w:r w:rsidR="00010361" w:rsidRPr="005F2DF5">
        <w:rPr>
          <w:rFonts w:ascii="Times New Roman" w:hAnsi="Times New Roman" w:cs="Times New Roman"/>
          <w:sz w:val="28"/>
          <w:szCs w:val="28"/>
        </w:rPr>
        <w:t>Организации, обратившиеся за помощью и получившие материальные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ресурсы из Резерва, организуют прием, хранение и целевое использование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доставленных в зону чрезвычайной ситуации материальных ресурсов.</w:t>
      </w:r>
    </w:p>
    <w:p w:rsidR="0008161D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 </w:t>
      </w:r>
      <w:r w:rsidR="00010361" w:rsidRPr="005F2DF5">
        <w:rPr>
          <w:rFonts w:ascii="Times New Roman" w:hAnsi="Times New Roman" w:cs="Times New Roman"/>
          <w:sz w:val="28"/>
          <w:szCs w:val="28"/>
        </w:rPr>
        <w:t>Отчет о целевом использовании выделенных из Резерва материальных</w:t>
      </w: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t>ресурсов готовят организации, которым они выделялись. Документы,</w:t>
      </w:r>
      <w:r w:rsidRPr="005F2DF5">
        <w:rPr>
          <w:rFonts w:ascii="Times New Roman" w:hAnsi="Times New Roman" w:cs="Times New Roman"/>
          <w:sz w:val="28"/>
          <w:szCs w:val="28"/>
        </w:rPr>
        <w:br/>
        <w:t>подтверждающие целевое использование материальных ресурсов,</w:t>
      </w:r>
      <w:r w:rsidRPr="005F2DF5">
        <w:rPr>
          <w:rFonts w:ascii="Times New Roman" w:hAnsi="Times New Roman" w:cs="Times New Roman"/>
          <w:sz w:val="28"/>
          <w:szCs w:val="28"/>
        </w:rPr>
        <w:br/>
        <w:t>представляются в орган местного самоуправления в</w:t>
      </w:r>
      <w:r w:rsidRPr="005F2DF5">
        <w:rPr>
          <w:rFonts w:ascii="Times New Roman" w:hAnsi="Times New Roman" w:cs="Times New Roman"/>
          <w:sz w:val="28"/>
          <w:szCs w:val="28"/>
        </w:rPr>
        <w:tab/>
        <w:t>срок.</w:t>
      </w:r>
    </w:p>
    <w:p w:rsidR="0008161D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21. </w:t>
      </w:r>
      <w:r w:rsidR="00010361" w:rsidRPr="005F2DF5">
        <w:rPr>
          <w:rFonts w:ascii="Times New Roman" w:hAnsi="Times New Roman" w:cs="Times New Roman"/>
          <w:sz w:val="28"/>
          <w:szCs w:val="28"/>
        </w:rPr>
        <w:t>Для ликвидации чрезвычайных ситуаций и обеспечения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жизнедеятельности пострадавшего населения орган местного самоуправления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может использовать находящиеся на его территории объектовые резервы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материальных ресурсов по согласованию с создавшими их организациями.</w:t>
      </w:r>
    </w:p>
    <w:p w:rsidR="0008161D" w:rsidRPr="005F2DF5" w:rsidRDefault="0008161D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08161D" w:rsidRPr="005F2DF5" w:rsidSect="006F7D04">
          <w:pgSz w:w="11900" w:h="16840"/>
          <w:pgMar w:top="360" w:right="701" w:bottom="360" w:left="1418" w:header="0" w:footer="3" w:gutter="0"/>
          <w:cols w:space="720"/>
          <w:noEndnote/>
          <w:docGrid w:linePitch="360"/>
        </w:sectPr>
      </w:pPr>
    </w:p>
    <w:p w:rsidR="0008161D" w:rsidRPr="005F2DF5" w:rsidRDefault="00010361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2DF5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8161D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 </w:t>
      </w:r>
      <w:r w:rsidR="00010361" w:rsidRPr="005F2DF5">
        <w:rPr>
          <w:rFonts w:ascii="Times New Roman" w:hAnsi="Times New Roman" w:cs="Times New Roman"/>
          <w:sz w:val="28"/>
          <w:szCs w:val="28"/>
        </w:rPr>
        <w:t>Восполнение материальных ресурсов Резерва, израсходованных при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ликвидации чрезвычайных ситуаций, осуществляется за счет средств,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указанных в решении органа местного самоуправления о выделении ресурсов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из Резерва.</w:t>
      </w:r>
    </w:p>
    <w:p w:rsidR="0008161D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23. </w:t>
      </w:r>
      <w:r w:rsidR="00010361" w:rsidRPr="005F2DF5">
        <w:rPr>
          <w:rFonts w:ascii="Times New Roman" w:hAnsi="Times New Roman" w:cs="Times New Roman"/>
          <w:sz w:val="28"/>
          <w:szCs w:val="28"/>
        </w:rPr>
        <w:t>По операциям с материальными ресурсами Резерва организации несут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ответственность в порядке, установленном законодательством Российской</w:t>
      </w:r>
      <w:r w:rsidR="00010361" w:rsidRPr="005F2DF5">
        <w:rPr>
          <w:rFonts w:ascii="Times New Roman" w:hAnsi="Times New Roman" w:cs="Times New Roman"/>
          <w:sz w:val="28"/>
          <w:szCs w:val="28"/>
        </w:rPr>
        <w:br/>
        <w:t>Федерации и договорами.</w:t>
      </w: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24C4" w:rsidRDefault="003124C4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26006" w:rsidRPr="005F2DF5" w:rsidRDefault="00B26006" w:rsidP="006F7D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8161D" w:rsidRDefault="00010361">
      <w:pPr>
        <w:pStyle w:val="20"/>
        <w:framePr w:w="9682" w:h="1328" w:hRule="exact" w:wrap="none" w:vAnchor="page" w:hAnchor="page" w:x="1450" w:y="4403"/>
        <w:shd w:val="clear" w:color="auto" w:fill="auto"/>
        <w:spacing w:line="235" w:lineRule="exact"/>
        <w:ind w:right="560"/>
        <w:jc w:val="right"/>
      </w:pPr>
      <w:r>
        <w:t>УТВЕРЖДЕНЫ</w:t>
      </w:r>
    </w:p>
    <w:p w:rsidR="0008161D" w:rsidRDefault="00010361">
      <w:pPr>
        <w:pStyle w:val="20"/>
        <w:framePr w:w="9682" w:h="1328" w:hRule="exact" w:wrap="none" w:vAnchor="page" w:hAnchor="page" w:x="1450" w:y="4403"/>
        <w:shd w:val="clear" w:color="auto" w:fill="auto"/>
        <w:spacing w:line="235" w:lineRule="exact"/>
        <w:ind w:right="560"/>
        <w:jc w:val="right"/>
      </w:pPr>
      <w:r>
        <w:t>постановлением</w:t>
      </w:r>
    </w:p>
    <w:p w:rsidR="008531A6" w:rsidRDefault="00010361" w:rsidP="00B26006">
      <w:pPr>
        <w:pStyle w:val="20"/>
        <w:framePr w:w="9682" w:h="1328" w:hRule="exact" w:wrap="none" w:vAnchor="page" w:hAnchor="page" w:x="1450" w:y="4403"/>
        <w:shd w:val="clear" w:color="auto" w:fill="auto"/>
        <w:spacing w:line="235" w:lineRule="exact"/>
        <w:ind w:left="3160" w:right="560"/>
        <w:jc w:val="right"/>
      </w:pPr>
      <w:r>
        <w:t xml:space="preserve">администрации </w:t>
      </w:r>
      <w:r w:rsidR="008531A6">
        <w:t>Таллыкского</w:t>
      </w:r>
      <w:r w:rsidR="00B26006">
        <w:t xml:space="preserve"> </w:t>
      </w:r>
    </w:p>
    <w:p w:rsidR="0008161D" w:rsidRDefault="00010361" w:rsidP="00B26006">
      <w:pPr>
        <w:pStyle w:val="20"/>
        <w:framePr w:w="9682" w:h="1328" w:hRule="exact" w:wrap="none" w:vAnchor="page" w:hAnchor="page" w:x="1450" w:y="4403"/>
        <w:shd w:val="clear" w:color="auto" w:fill="auto"/>
        <w:spacing w:line="235" w:lineRule="exact"/>
        <w:ind w:left="3160" w:right="560"/>
        <w:jc w:val="right"/>
      </w:pPr>
      <w:r>
        <w:t>сельского поселения</w:t>
      </w:r>
      <w:r>
        <w:br/>
        <w:t>от</w:t>
      </w:r>
      <w:r>
        <w:tab/>
      </w:r>
      <w:r w:rsidR="00E539DD">
        <w:t>25.08.</w:t>
      </w:r>
      <w:r>
        <w:t>2021 №</w:t>
      </w:r>
      <w:r w:rsidR="00E539DD">
        <w:t xml:space="preserve"> 14</w:t>
      </w:r>
      <w:bookmarkStart w:id="2" w:name="_GoBack"/>
      <w:bookmarkEnd w:id="2"/>
    </w:p>
    <w:p w:rsidR="0008161D" w:rsidRDefault="00010361">
      <w:pPr>
        <w:pStyle w:val="10"/>
        <w:framePr w:w="9682" w:h="1027" w:hRule="exact" w:wrap="none" w:vAnchor="page" w:hAnchor="page" w:x="1450" w:y="6004"/>
        <w:shd w:val="clear" w:color="auto" w:fill="auto"/>
        <w:spacing w:line="322" w:lineRule="exact"/>
        <w:jc w:val="center"/>
      </w:pPr>
      <w:bookmarkStart w:id="3" w:name="bookmark3"/>
      <w:r>
        <w:t>Номенклатура и объемы</w:t>
      </w:r>
      <w:bookmarkEnd w:id="3"/>
    </w:p>
    <w:p w:rsidR="0008161D" w:rsidRDefault="00010361">
      <w:pPr>
        <w:pStyle w:val="30"/>
        <w:framePr w:w="9682" w:h="1027" w:hRule="exact" w:wrap="none" w:vAnchor="page" w:hAnchor="page" w:x="1450" w:y="6004"/>
        <w:shd w:val="clear" w:color="auto" w:fill="auto"/>
      </w:pPr>
      <w:r>
        <w:t>резерва материальных ресурсов для л</w:t>
      </w:r>
      <w:r w:rsidR="008531A6">
        <w:t>иквидации чрезвычайных</w:t>
      </w:r>
      <w:r w:rsidR="008531A6">
        <w:br/>
        <w:t xml:space="preserve">ситуаций Таллыкского </w:t>
      </w:r>
      <w:r w:rsidR="00B26006">
        <w:t>сельского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2"/>
        <w:gridCol w:w="1920"/>
        <w:gridCol w:w="1234"/>
      </w:tblGrid>
      <w:tr w:rsidR="0008161D">
        <w:trPr>
          <w:trHeight w:hRule="exact" w:val="68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Наименование материального ресурса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78" w:lineRule="exact"/>
              <w:ind w:right="420"/>
              <w:jc w:val="right"/>
            </w:pPr>
            <w:r>
              <w:rPr>
                <w:rStyle w:val="211pt"/>
              </w:rPr>
              <w:t>Единица -</w:t>
            </w:r>
            <w:r>
              <w:rPr>
                <w:rStyle w:val="211pt"/>
              </w:rPr>
              <w:br/>
              <w:t>измерения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Количество</w:t>
            </w:r>
          </w:p>
        </w:tc>
      </w:tr>
      <w:tr w:rsidR="0008161D">
        <w:trPr>
          <w:trHeight w:hRule="exact" w:val="677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1. Продовольствие</w:t>
            </w:r>
          </w:p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(из расчета снабжения чел. на суток)</w:t>
            </w: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Мука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Крупы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Макаронные изделия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Детское питание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Мясные консервы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Рыбные консервы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Консервы молочные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Масло растительное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Индивидуальный рацион питания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компл.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Соль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Сахар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Чай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кг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Вода питьевая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упак.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2. Вещевое имущество и ресурсы жизнеобеспечения</w:t>
            </w: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Палатки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Кровати раскладные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1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Одеяла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6" w:h="8146" w:wrap="none" w:vAnchor="page" w:hAnchor="page" w:x="1488" w:y="730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6" w:h="8146" w:wrap="none" w:vAnchor="page" w:hAnchor="page" w:x="1488" w:y="7303"/>
              <w:rPr>
                <w:sz w:val="10"/>
                <w:szCs w:val="10"/>
              </w:rPr>
            </w:pPr>
          </w:p>
        </w:tc>
      </w:tr>
    </w:tbl>
    <w:p w:rsidR="0008161D" w:rsidRDefault="0008161D">
      <w:pPr>
        <w:rPr>
          <w:sz w:val="2"/>
          <w:szCs w:val="2"/>
        </w:rPr>
        <w:sectPr w:rsidR="0008161D" w:rsidSect="005F2DF5">
          <w:pgSz w:w="11900" w:h="16840"/>
          <w:pgMar w:top="360" w:right="360" w:bottom="360" w:left="1418" w:header="0" w:footer="3" w:gutter="0"/>
          <w:cols w:space="720"/>
          <w:noEndnote/>
          <w:docGrid w:linePitch="360"/>
        </w:sectPr>
      </w:pPr>
    </w:p>
    <w:p w:rsidR="0008161D" w:rsidRDefault="00010361">
      <w:pPr>
        <w:pStyle w:val="a5"/>
        <w:framePr w:wrap="none" w:vAnchor="page" w:hAnchor="page" w:x="6228" w:y="860"/>
        <w:shd w:val="clear" w:color="auto" w:fill="auto"/>
        <w:spacing w:line="240" w:lineRule="exact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2"/>
        <w:gridCol w:w="1925"/>
        <w:gridCol w:w="1243"/>
      </w:tblGrid>
      <w:tr w:rsidR="0008161D">
        <w:trPr>
          <w:trHeight w:hRule="exact" w:val="41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Спальные мешки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Матрасы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Подушки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67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Постельные принадлежности (простыни, наволочки,</w:t>
            </w:r>
            <w:r>
              <w:rPr>
                <w:rStyle w:val="211pt"/>
              </w:rPr>
              <w:br/>
              <w:t>полотенца)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компл.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Печи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Агрегаты отопительные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Тепловые пушки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Блок-модульные котельные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Мобильные осветительные комплексы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компл.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Уголь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Одежда теплая, специальная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компл.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Обувь резиновая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пар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Обувь утепленная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пар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Рукавицы брезентовые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пар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Мешки бумажные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Посуда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компл.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Рукомойники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Мыло и моющие средства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Керосиновые лампы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штук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Свечи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кор.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Спички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Пилы поперечные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штук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Фляги металлические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штук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3. Строительные материалы</w:t>
            </w: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Лес строительный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куб.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Пиломатериалы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куб.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Доска необрезная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куб.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Цемент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Рубероид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Шифер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Стекло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Арматура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0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Уголок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8531A6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Г</w:t>
            </w:r>
            <w:r w:rsidR="00010361">
              <w:rPr>
                <w:rStyle w:val="211pt"/>
              </w:rPr>
              <w:t>возди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Скобы строительные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42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Проволока крепежная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30" w:h="14573" w:wrap="none" w:vAnchor="page" w:hAnchor="page" w:x="1466" w:y="1263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30" w:h="14573" w:wrap="none" w:vAnchor="page" w:hAnchor="page" w:x="1466" w:y="1263"/>
              <w:rPr>
                <w:sz w:val="10"/>
                <w:szCs w:val="10"/>
              </w:rPr>
            </w:pPr>
          </w:p>
        </w:tc>
      </w:tr>
    </w:tbl>
    <w:p w:rsidR="0008161D" w:rsidRDefault="0008161D">
      <w:pPr>
        <w:rPr>
          <w:sz w:val="2"/>
          <w:szCs w:val="2"/>
        </w:rPr>
        <w:sectPr w:rsidR="000816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161D" w:rsidRDefault="00010361">
      <w:pPr>
        <w:pStyle w:val="a5"/>
        <w:framePr w:wrap="none" w:vAnchor="page" w:hAnchor="page" w:x="6456" w:y="922"/>
        <w:shd w:val="clear" w:color="auto" w:fill="auto"/>
        <w:spacing w:line="240" w:lineRule="exact"/>
      </w:pPr>
      <w:r>
        <w:lastRenderedPageBreak/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2"/>
        <w:gridCol w:w="1920"/>
        <w:gridCol w:w="1229"/>
      </w:tblGrid>
      <w:tr w:rsidR="0008161D">
        <w:trPr>
          <w:trHeight w:hRule="exact" w:val="403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Провода и кабели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</w:pPr>
            <w:r>
              <w:rPr>
                <w:rStyle w:val="211pt"/>
              </w:rPr>
              <w:t>км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1" w:h="2390" w:wrap="none" w:vAnchor="page" w:hAnchor="page" w:x="1724" w:y="1334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</w:pPr>
            <w:r>
              <w:rPr>
                <w:rStyle w:val="211pt"/>
              </w:rPr>
              <w:t>4. Медикаменты и медицинское имущество</w:t>
            </w:r>
          </w:p>
        </w:tc>
      </w:tr>
      <w:tr w:rsidR="0008161D">
        <w:trPr>
          <w:trHeight w:hRule="exact" w:val="39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Медикаменты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компл.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1" w:h="2390" w:wrap="none" w:vAnchor="page" w:hAnchor="page" w:x="1724" w:y="1334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9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Медицинское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</w:pPr>
            <w:r>
              <w:rPr>
                <w:rStyle w:val="211pt"/>
              </w:rPr>
              <w:t>компл.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1" w:h="2390" w:wrap="none" w:vAnchor="page" w:hAnchor="page" w:x="1724" w:y="1334"/>
              <w:rPr>
                <w:sz w:val="10"/>
                <w:szCs w:val="10"/>
              </w:rPr>
            </w:pPr>
          </w:p>
        </w:tc>
      </w:tr>
      <w:tr w:rsidR="0008161D">
        <w:trPr>
          <w:trHeight w:hRule="exact" w:val="389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</w:pPr>
            <w:r>
              <w:rPr>
                <w:rStyle w:val="211pt"/>
              </w:rPr>
              <w:t>5. Нефтепродукты</w:t>
            </w:r>
          </w:p>
        </w:tc>
      </w:tr>
      <w:tr w:rsidR="0008161D">
        <w:trPr>
          <w:trHeight w:hRule="exact" w:val="418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Автомобильный бензин АИ-92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1D" w:rsidRDefault="00010361">
            <w:pPr>
              <w:pStyle w:val="20"/>
              <w:framePr w:w="9101" w:h="2390" w:wrap="none" w:vAnchor="page" w:hAnchor="page" w:x="1724" w:y="1334"/>
              <w:shd w:val="clear" w:color="auto" w:fill="auto"/>
              <w:spacing w:line="220" w:lineRule="exact"/>
            </w:pPr>
            <w:r>
              <w:rPr>
                <w:rStyle w:val="211pt"/>
              </w:rPr>
              <w:t>тонн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61D" w:rsidRDefault="0008161D">
            <w:pPr>
              <w:framePr w:w="9101" w:h="2390" w:wrap="none" w:vAnchor="page" w:hAnchor="page" w:x="1724" w:y="1334"/>
              <w:rPr>
                <w:sz w:val="10"/>
                <w:szCs w:val="10"/>
              </w:rPr>
            </w:pPr>
          </w:p>
        </w:tc>
      </w:tr>
    </w:tbl>
    <w:p w:rsidR="0008161D" w:rsidRDefault="0008161D">
      <w:pPr>
        <w:rPr>
          <w:sz w:val="2"/>
          <w:szCs w:val="2"/>
        </w:rPr>
      </w:pPr>
    </w:p>
    <w:sectPr w:rsidR="000816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91" w:rsidRDefault="001F5591">
      <w:r>
        <w:separator/>
      </w:r>
    </w:p>
  </w:endnote>
  <w:endnote w:type="continuationSeparator" w:id="0">
    <w:p w:rsidR="001F5591" w:rsidRDefault="001F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91" w:rsidRDefault="001F5591"/>
  </w:footnote>
  <w:footnote w:type="continuationSeparator" w:id="0">
    <w:p w:rsidR="001F5591" w:rsidRDefault="001F5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B89"/>
    <w:multiLevelType w:val="multilevel"/>
    <w:tmpl w:val="02EA3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04A25"/>
    <w:multiLevelType w:val="multilevel"/>
    <w:tmpl w:val="441689E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F760A"/>
    <w:multiLevelType w:val="multilevel"/>
    <w:tmpl w:val="626C2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3556E"/>
    <w:multiLevelType w:val="multilevel"/>
    <w:tmpl w:val="4E3E1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12319"/>
    <w:multiLevelType w:val="multilevel"/>
    <w:tmpl w:val="58AC2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F01CD"/>
    <w:multiLevelType w:val="multilevel"/>
    <w:tmpl w:val="789C53C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42778B"/>
    <w:multiLevelType w:val="multilevel"/>
    <w:tmpl w:val="C6B0CD2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D"/>
    <w:rsid w:val="00010361"/>
    <w:rsid w:val="0008161D"/>
    <w:rsid w:val="00113DD0"/>
    <w:rsid w:val="001F5591"/>
    <w:rsid w:val="003124C4"/>
    <w:rsid w:val="005F2DF5"/>
    <w:rsid w:val="006F7D04"/>
    <w:rsid w:val="008531A6"/>
    <w:rsid w:val="00B26006"/>
    <w:rsid w:val="00DD254D"/>
    <w:rsid w:val="00E41284"/>
    <w:rsid w:val="00E539DD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E404"/>
  <w15:docId w15:val="{5DB4FD83-67CE-4B13-A87C-60B29A22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3pt">
    <w:name w:val="Основной текст (4) + 13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Arial" w:eastAsia="Arial" w:hAnsi="Arial" w:cs="Arial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ngsanaUPC" w:eastAsia="AngsanaUPC" w:hAnsi="AngsanaUPC" w:cs="AngsanaUPC"/>
      <w:sz w:val="13"/>
      <w:szCs w:val="13"/>
    </w:rPr>
  </w:style>
  <w:style w:type="paragraph" w:styleId="a8">
    <w:name w:val="No Spacing"/>
    <w:uiPriority w:val="1"/>
    <w:qFormat/>
    <w:rsid w:val="005F2DF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539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39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72E4-DD76-49BE-871A-44761356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2021-08-30T06:53:00Z</cp:lastPrinted>
  <dcterms:created xsi:type="dcterms:W3CDTF">2021-08-30T06:54:00Z</dcterms:created>
  <dcterms:modified xsi:type="dcterms:W3CDTF">2021-08-30T06:54:00Z</dcterms:modified>
</cp:coreProperties>
</file>