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22" w:rsidRPr="00AB2422" w:rsidRDefault="00AB2422" w:rsidP="00993B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2422" w:rsidRPr="00AB2422" w:rsidRDefault="00AB2422" w:rsidP="00AB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B2422" w:rsidRPr="00AB2422" w:rsidRDefault="00AB2422" w:rsidP="00AB24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AB2422" w:rsidRPr="00AB2422" w:rsidRDefault="00AB2422" w:rsidP="00AB24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ПРИКУБАНСКИЙ МУНИЦИПАЛЬНЫЙ РАЙОН</w:t>
      </w:r>
    </w:p>
    <w:p w:rsidR="00AB2422" w:rsidRPr="00AB2422" w:rsidRDefault="00AB2422" w:rsidP="00AB24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ТАЛЛЫКСКОГО СЕЛЬСКОГО ПОСЕЛЕНИЯ</w:t>
      </w:r>
    </w:p>
    <w:p w:rsidR="00AB2422" w:rsidRPr="00AB2422" w:rsidRDefault="00AB2422" w:rsidP="00993BEB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B2422" w:rsidRPr="00AB2422" w:rsidRDefault="00AB2422" w:rsidP="00AB242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42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AB2422" w:rsidRPr="00AB2422" w:rsidRDefault="00AB2422" w:rsidP="00AB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530">
        <w:rPr>
          <w:rFonts w:ascii="Times New Roman" w:eastAsia="Times New Roman" w:hAnsi="Times New Roman" w:cs="Times New Roman"/>
          <w:sz w:val="28"/>
          <w:szCs w:val="28"/>
          <w:lang w:eastAsia="ru-RU"/>
        </w:rPr>
        <w:t>8.08</w:t>
      </w:r>
      <w:r w:rsidRPr="00AB24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                                       с. Таллык</w:t>
      </w:r>
      <w:r w:rsidRPr="00AB2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</w:t>
      </w:r>
      <w:r w:rsidR="005574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02</w:t>
      </w:r>
      <w:bookmarkStart w:id="0" w:name="_GoBack"/>
      <w:bookmarkEnd w:id="0"/>
      <w:r w:rsidRPr="00AB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422" w:rsidRPr="00AB2422" w:rsidRDefault="00AB2422" w:rsidP="00AB2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</w:t>
      </w:r>
    </w:p>
    <w:p w:rsidR="00061530" w:rsidRPr="00993BEB" w:rsidRDefault="00AB2422" w:rsidP="00993B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AB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1530" w:rsidRPr="00691D7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Об утверждении Положения о проведении мониторинга изменений законодательства и муниципальных нормативных правовых актов </w:t>
      </w:r>
      <w:r w:rsidR="0006153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Таллыкского сельского поселения Прикубанского муниципального района Карачаево-Черкесской Республики</w:t>
      </w:r>
    </w:p>
    <w:p w:rsidR="00061530" w:rsidRPr="00993BEB" w:rsidRDefault="00061530" w:rsidP="00993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Таллыкского сельского поселения Прикубанского муниципального </w:t>
      </w:r>
      <w:r w:rsidRPr="0069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Карачаево-Черкесской Республики по проведению мониторинга изменений законодательства и муниципальных нормативных правовых актов, принятых (изданных)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Таллыкским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</w:t>
      </w:r>
      <w:r w:rsidRPr="00691D7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 </w:t>
      </w:r>
      <w:hyperlink r:id="rId6" w:history="1">
        <w:r w:rsidRPr="00691D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99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Таллыкского сельского поселения Совет</w:t>
      </w:r>
      <w:r w:rsidR="00993BEB" w:rsidRPr="0099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Таллыкского сельского поселения Прикубанского муниципального района                            </w:t>
      </w:r>
    </w:p>
    <w:p w:rsidR="00061530" w:rsidRDefault="00061530" w:rsidP="00AB2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B2422" w:rsidRPr="00AB2422" w:rsidRDefault="00AB2422" w:rsidP="00AB242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B2422" w:rsidRDefault="00AB2422" w:rsidP="00AB242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93BEB" w:rsidRPr="00AB2422" w:rsidRDefault="00993BEB" w:rsidP="00AB242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BEB" w:rsidRPr="00691D76" w:rsidRDefault="00993BEB" w:rsidP="00993BE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D76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проведении мониторинга изменений законодательства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Таллыкского сельского поселения Прикубанского муниципального </w:t>
      </w:r>
      <w:r w:rsidRPr="00691D76">
        <w:rPr>
          <w:rFonts w:ascii="Times New Roman" w:hAnsi="Times New Roman" w:cs="Times New Roman"/>
          <w:sz w:val="28"/>
          <w:szCs w:val="28"/>
          <w:lang w:eastAsia="ru-RU"/>
        </w:rPr>
        <w:t>района Карачаево-Черкесской Республики.</w:t>
      </w:r>
    </w:p>
    <w:p w:rsidR="00993BEB" w:rsidRPr="00691D76" w:rsidRDefault="00993BEB" w:rsidP="00993BE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D7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 Таллыкского сельского поселения Прикубанского муниципального района </w:t>
      </w:r>
      <w:r w:rsidRPr="00691D76">
        <w:rPr>
          <w:rFonts w:ascii="Times New Roman" w:hAnsi="Times New Roman" w:cs="Times New Roman"/>
          <w:sz w:val="28"/>
          <w:szCs w:val="28"/>
          <w:lang w:eastAsia="ru-RU"/>
        </w:rPr>
        <w:t xml:space="preserve">Карачаево-Черкесской </w:t>
      </w:r>
      <w:proofErr w:type="gramStart"/>
      <w:r w:rsidRPr="00691D76">
        <w:rPr>
          <w:rFonts w:ascii="Times New Roman" w:hAnsi="Times New Roman" w:cs="Times New Roman"/>
          <w:sz w:val="28"/>
          <w:szCs w:val="28"/>
          <w:lang w:eastAsia="ru-RU"/>
        </w:rPr>
        <w:t>Республики :</w:t>
      </w:r>
      <w:proofErr w:type="gramEnd"/>
    </w:p>
    <w:p w:rsidR="00993BEB" w:rsidRPr="00691D76" w:rsidRDefault="00993BEB" w:rsidP="00993B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D76">
        <w:rPr>
          <w:rFonts w:ascii="Times New Roman" w:hAnsi="Times New Roman" w:cs="Times New Roman"/>
          <w:sz w:val="28"/>
          <w:szCs w:val="28"/>
          <w:lang w:eastAsia="ru-RU"/>
        </w:rPr>
        <w:t>- в своей нормотворческой деятельности руководствоваться Положением, утвержденным пунктом 1 настоящего решения;</w:t>
      </w:r>
    </w:p>
    <w:p w:rsidR="00993BEB" w:rsidRPr="00691D76" w:rsidRDefault="00993BEB" w:rsidP="00993B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D76">
        <w:rPr>
          <w:rFonts w:ascii="Times New Roman" w:hAnsi="Times New Roman" w:cs="Times New Roman"/>
          <w:sz w:val="28"/>
          <w:szCs w:val="28"/>
          <w:lang w:eastAsia="ru-RU"/>
        </w:rPr>
        <w:t>- назначить лиц, ответственных за выполнение указанного Положения;</w:t>
      </w:r>
    </w:p>
    <w:p w:rsidR="00993BEB" w:rsidRPr="00691D76" w:rsidRDefault="00993BEB" w:rsidP="00993B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D76">
        <w:rPr>
          <w:rFonts w:ascii="Times New Roman" w:hAnsi="Times New Roman" w:cs="Times New Roman"/>
          <w:sz w:val="28"/>
          <w:szCs w:val="28"/>
          <w:lang w:eastAsia="ru-RU"/>
        </w:rPr>
        <w:t>- внести соответствующие изменения в должностные инструкции муниципальных служащих, назначенных ответственными лицами.</w:t>
      </w:r>
    </w:p>
    <w:p w:rsidR="00993BEB" w:rsidRPr="00691D76" w:rsidRDefault="00993BEB" w:rsidP="00993BE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1D76">
        <w:rPr>
          <w:rFonts w:ascii="Times New Roman" w:hAnsi="Times New Roman" w:cs="Times New Roman"/>
          <w:sz w:val="28"/>
          <w:szCs w:val="28"/>
          <w:lang w:eastAsia="ru-RU"/>
        </w:rPr>
        <w:t>3. Опубликовать настоящее решение в порядке, опре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деленном Уставом Таллыкского сельского поселения Прикубанского муниципального </w:t>
      </w:r>
      <w:r w:rsidRPr="00691D76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Карачаево-Черкесской Республики, а также разместить его на официальном </w:t>
      </w:r>
      <w:proofErr w:type="gramStart"/>
      <w:r w:rsidRPr="00691D76">
        <w:rPr>
          <w:rFonts w:ascii="Times New Roman" w:hAnsi="Times New Roman" w:cs="Times New Roman"/>
          <w:sz w:val="28"/>
          <w:szCs w:val="28"/>
          <w:lang w:eastAsia="ru-RU"/>
        </w:rPr>
        <w:t>сайте  в</w:t>
      </w:r>
      <w:proofErr w:type="gramEnd"/>
      <w:r w:rsidRPr="00691D76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Интернет.</w:t>
      </w:r>
    </w:p>
    <w:p w:rsidR="00AB2422" w:rsidRPr="00AB2422" w:rsidRDefault="00993BEB" w:rsidP="00993BEB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D76">
        <w:rPr>
          <w:rFonts w:ascii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оставляю за собой</w:t>
      </w:r>
    </w:p>
    <w:p w:rsidR="00AB2422" w:rsidRPr="00AB2422" w:rsidRDefault="00AB2422" w:rsidP="00AB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22" w:rsidRPr="00AB2422" w:rsidRDefault="00AB2422" w:rsidP="00AB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Таллыкского</w:t>
      </w:r>
    </w:p>
    <w:p w:rsidR="00AB2422" w:rsidRPr="00AB2422" w:rsidRDefault="00AB2422" w:rsidP="00AB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Х.</w:t>
      </w:r>
      <w:r w:rsidRPr="00AB24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А. </w:t>
      </w:r>
      <w:proofErr w:type="spellStart"/>
      <w:r w:rsidRPr="00AB24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Эдиев</w:t>
      </w:r>
      <w:proofErr w:type="spellEnd"/>
    </w:p>
    <w:p w:rsidR="00AB09AC" w:rsidRPr="00993BEB" w:rsidRDefault="00993BEB" w:rsidP="00993BE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AB09AC" w:rsidRPr="00AB09AC" w:rsidRDefault="00AB09AC" w:rsidP="00AB09AC">
      <w:pPr>
        <w:pStyle w:val="a6"/>
        <w:ind w:left="5664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УТВЕРЖДЕНО</w:t>
      </w:r>
    </w:p>
    <w:p w:rsidR="00AB09AC" w:rsidRPr="00AB09AC" w:rsidRDefault="00691D76" w:rsidP="00AB09AC">
      <w:pPr>
        <w:pStyle w:val="a6"/>
        <w:ind w:left="6372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</w:t>
      </w:r>
    </w:p>
    <w:p w:rsidR="00AB09AC" w:rsidRDefault="00691D76" w:rsidP="00AB09AC">
      <w:pPr>
        <w:pStyle w:val="a6"/>
        <w:ind w:left="5664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993BEB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AB09A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93BEB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</w:t>
      </w:r>
      <w:r w:rsidR="00AB09AC" w:rsidRPr="00AB09A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B09AC">
        <w:rPr>
          <w:rFonts w:ascii="Times New Roman" w:hAnsi="Times New Roman" w:cs="Times New Roman"/>
          <w:sz w:val="28"/>
          <w:szCs w:val="28"/>
          <w:lang w:eastAsia="ru-RU"/>
        </w:rPr>
        <w:t xml:space="preserve">0 г. </w:t>
      </w:r>
    </w:p>
    <w:p w:rsidR="00691D76" w:rsidRDefault="00993BEB" w:rsidP="00993BEB">
      <w:pPr>
        <w:pStyle w:val="a6"/>
        <w:ind w:left="5664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01</w:t>
      </w:r>
    </w:p>
    <w:p w:rsidR="00993BEB" w:rsidRPr="00993BEB" w:rsidRDefault="00993BEB" w:rsidP="00993BEB">
      <w:pPr>
        <w:pStyle w:val="a6"/>
        <w:ind w:left="5664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D76" w:rsidRPr="00AB09AC" w:rsidRDefault="00691D76" w:rsidP="00AB09A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P29"/>
      <w:bookmarkEnd w:id="1"/>
      <w:r w:rsidRPr="00AB09AC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93BEB" w:rsidRDefault="00691D76" w:rsidP="00AB09A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мониторинга изменений законодательства и муниципальных нормативных правовых актов </w:t>
      </w:r>
      <w:r w:rsidR="00993B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Таллыкского сельского поселения Прикубанского </w:t>
      </w:r>
      <w:r w:rsidRPr="00AB0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691D76" w:rsidRPr="00AB09AC" w:rsidRDefault="00AB09AC" w:rsidP="00AB09A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Карачаево-Черкесской </w:t>
      </w:r>
      <w:r w:rsidR="00691D76" w:rsidRPr="00AB09AC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</w:t>
      </w:r>
    </w:p>
    <w:p w:rsidR="00691D76" w:rsidRPr="00AB09AC" w:rsidRDefault="00691D76" w:rsidP="00AB09A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1D76" w:rsidRPr="00AB09AC" w:rsidRDefault="00AB09AC" w:rsidP="00AB09A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Общие положения 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1. Мониторинг изменений законодательства и муниципальных нормативных правовых актов</w:t>
      </w:r>
      <w:r w:rsidR="007E3E11" w:rsidRPr="007E3E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E11" w:rsidRPr="007E3E11">
        <w:rPr>
          <w:rFonts w:ascii="Times New Roman" w:hAnsi="Times New Roman" w:cs="Times New Roman"/>
          <w:sz w:val="28"/>
          <w:szCs w:val="28"/>
          <w:lang w:eastAsia="ru-RU"/>
        </w:rPr>
        <w:t>Таллыкского сельского поселения Прикубанского</w:t>
      </w:r>
      <w:r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B09AC">
        <w:rPr>
          <w:rFonts w:ascii="Times New Roman" w:hAnsi="Times New Roman" w:cs="Times New Roman"/>
          <w:sz w:val="28"/>
          <w:szCs w:val="28"/>
          <w:lang w:eastAsia="ru-RU"/>
        </w:rPr>
        <w:t xml:space="preserve">Карачаево-Черкесской </w:t>
      </w:r>
      <w:r w:rsidRPr="00AB09AC">
        <w:rPr>
          <w:rFonts w:ascii="Times New Roman" w:hAnsi="Times New Roman" w:cs="Times New Roman"/>
          <w:sz w:val="28"/>
          <w:szCs w:val="28"/>
          <w:lang w:eastAsia="ru-RU"/>
        </w:rPr>
        <w:t>Республики 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2. Мониторинг проводится </w:t>
      </w:r>
      <w:r w:rsidR="007E3E11">
        <w:rPr>
          <w:rFonts w:ascii="Times New Roman" w:hAnsi="Times New Roman" w:cs="Times New Roman"/>
          <w:sz w:val="28"/>
          <w:szCs w:val="28"/>
          <w:lang w:eastAsia="ru-RU"/>
        </w:rPr>
        <w:t>Советом Таллыкского сельского поселения</w:t>
      </w:r>
      <w:r w:rsidR="007E3E11" w:rsidRPr="007E3E11">
        <w:rPr>
          <w:rFonts w:ascii="Times New Roman" w:hAnsi="Times New Roman" w:cs="Times New Roman"/>
          <w:sz w:val="28"/>
          <w:szCs w:val="28"/>
          <w:lang w:eastAsia="ru-RU"/>
        </w:rPr>
        <w:t xml:space="preserve"> Прикубанского муниципального района</w:t>
      </w:r>
      <w:r w:rsidR="007E3E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E11">
        <w:rPr>
          <w:rFonts w:ascii="Times New Roman" w:hAnsi="Times New Roman" w:cs="Times New Roman"/>
          <w:sz w:val="28"/>
          <w:szCs w:val="28"/>
          <w:lang w:eastAsia="ru-RU"/>
        </w:rPr>
        <w:t>Карачаево-Черкесской Республики.</w:t>
      </w:r>
      <w:r w:rsidR="007E3E11"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E3E11">
        <w:rPr>
          <w:rFonts w:ascii="Times New Roman" w:hAnsi="Times New Roman" w:cs="Times New Roman"/>
          <w:sz w:val="28"/>
          <w:szCs w:val="28"/>
          <w:lang w:eastAsia="ru-RU"/>
        </w:rPr>
        <w:t>Совет Таллыкского сельского поселения</w:t>
      </w:r>
      <w:r w:rsidR="007E3E11" w:rsidRPr="007E3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09AC">
        <w:rPr>
          <w:rFonts w:ascii="Times New Roman" w:hAnsi="Times New Roman" w:cs="Times New Roman"/>
          <w:sz w:val="28"/>
          <w:szCs w:val="28"/>
          <w:lang w:eastAsia="ru-RU"/>
        </w:rPr>
        <w:t>при прове</w:t>
      </w:r>
      <w:r w:rsidR="007E3E11">
        <w:rPr>
          <w:rFonts w:ascii="Times New Roman" w:hAnsi="Times New Roman" w:cs="Times New Roman"/>
          <w:sz w:val="28"/>
          <w:szCs w:val="28"/>
          <w:lang w:eastAsia="ru-RU"/>
        </w:rPr>
        <w:t>дении мониторинга взаимодействуе</w:t>
      </w:r>
      <w:r w:rsidRPr="00AB09AC">
        <w:rPr>
          <w:rFonts w:ascii="Times New Roman" w:hAnsi="Times New Roman" w:cs="Times New Roman"/>
          <w:sz w:val="28"/>
          <w:szCs w:val="28"/>
          <w:lang w:eastAsia="ru-RU"/>
        </w:rPr>
        <w:t>т с юридическим отделом и иными органами местного самоуправления муниципального образования.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4. Для проведения мониторинга в органах местного самоуправления назначаются ответственные лица.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5. Целями проведения мониторинга являются: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обеспечение систематизации нормативной правовой базы органов местного самоуправления;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</w:t>
      </w:r>
      <w:proofErr w:type="spellStart"/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в муниципальных актах;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эффективности </w:t>
      </w:r>
      <w:proofErr w:type="spellStart"/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; выявление факторов, снижающих эффективность реализации муниципальных актов;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разработка предложений по совершенствованию нормотворческого процесса.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6. Мониторинг включает в себя сбор, обобщение, анализ и оценку изменений: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законов и иных нормативных правовых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3E11">
        <w:rPr>
          <w:rFonts w:ascii="Times New Roman" w:hAnsi="Times New Roman" w:cs="Times New Roman"/>
          <w:sz w:val="28"/>
          <w:szCs w:val="28"/>
          <w:lang w:eastAsia="ru-RU"/>
        </w:rPr>
        <w:t>Устава Таллыкского сельского поселения Прикубанского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Карачаево-Черкесской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Республики.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7. Основаниями проведения мониторинга являются: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акты федерального и республиканского законодательства;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анализ применения муниципальных актов в определенной сфере правового регулирования;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информация органов прокуратуры;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691D76" w:rsidRPr="00AB09AC" w:rsidRDefault="00691D76" w:rsidP="00AB09A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1D76" w:rsidRPr="00AB09AC" w:rsidRDefault="00AB09AC" w:rsidP="00AB09AC">
      <w:pPr>
        <w:pStyle w:val="a6"/>
        <w:ind w:left="708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Порядок проведения мониторинга 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8. 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</w:t>
      </w:r>
      <w:r w:rsidR="00AB09AC">
        <w:rPr>
          <w:rFonts w:ascii="Times New Roman" w:hAnsi="Times New Roman" w:cs="Times New Roman"/>
          <w:sz w:val="28"/>
          <w:szCs w:val="28"/>
          <w:lang w:eastAsia="ru-RU"/>
        </w:rPr>
        <w:t xml:space="preserve">ипальных образований </w:t>
      </w:r>
      <w:r w:rsidR="00AB09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Республики</w:t>
      </w:r>
      <w:r w:rsidRPr="00AB09AC">
        <w:rPr>
          <w:rFonts w:ascii="Times New Roman" w:hAnsi="Times New Roman" w:cs="Times New Roman"/>
          <w:sz w:val="28"/>
          <w:szCs w:val="28"/>
          <w:lang w:eastAsia="ru-RU"/>
        </w:rPr>
        <w:t>, субъектов Российской Федерации, использоваться другие формы работы.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9. Мониторинг осуществляется посредством анализа: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актов, указанных в пункте 6 настоящего Положения;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актов прокурорского реагирования.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10. 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691D76" w:rsidRPr="00AB09AC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11.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поступление информации об изменениях в поставленные на контроль законодательные и иные нормативные правовые акты в справочно-правовых системах в Российской Федерации;</w:t>
      </w:r>
    </w:p>
    <w:p w:rsidR="00691D76" w:rsidRPr="00AB09AC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информации новостных лент по соответствующим сферам правового регулирования справочно-правовых </w:t>
      </w:r>
      <w:r w:rsidR="00AF4507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системах в Российской Федерации. 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В целях оптимизации процесса осуществления мониторинга могут использоваться сервисы иных информационных систем.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12. 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соблюдение гарантированных прав, свобод и законных интересов человека и гражданина;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соблюдение пределов компетенции органа местного самоуправления при издании муниципального акта;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 муниципальном акте </w:t>
      </w:r>
      <w:proofErr w:type="spellStart"/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полнота в правовом регулировании общественных отношений;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коллизия норм права;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наличие ошибок юридико-технического характера;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искажение смысла положений муниципального акта при его применении;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наличие практики применения нормативных правовых актов;</w:t>
      </w:r>
    </w:p>
    <w:p w:rsidR="00691D76" w:rsidRPr="00AB09AC" w:rsidRDefault="00691D76" w:rsidP="00AB09A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отсутствие единообразной практики применения нормативных правовых актов;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наличие (количество) и содержание заявлений по вопросам разъяснения муниципального акта;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13. 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14. 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691D76" w:rsidRPr="00AB09AC" w:rsidRDefault="00691D76" w:rsidP="00AB09A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1D76" w:rsidRPr="00AB09AC" w:rsidRDefault="00691D76" w:rsidP="00AF450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III. Реализация результатов мониторинга 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15. 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16. Ответственные за проведение мониторинга лица отчитываются о результатах мониторинга перед руководителями органов местного </w:t>
      </w:r>
      <w:r w:rsidRPr="00AB09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самоуправления ежемесячно не позднее 5 числа месяца, следующего за отчетным.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16.1. Отчет (сведения) о результатах мониторинга должен содержать: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информацию об объекте проведения мониторинга;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информацию об исполнителях проведения мониторинга;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информацию о периоде проведения мониторинга;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краткую характеристику предмета правового регулирования, основания проведения мониторинга.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16.2. Отчет (сведения) о результатах мониторинга может содержать: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информацию о выявленных проблемах правового регулирования;</w:t>
      </w:r>
    </w:p>
    <w:p w:rsidR="00691D76" w:rsidRPr="00AB09AC" w:rsidRDefault="00691D76" w:rsidP="00AB09A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691D76" w:rsidRPr="00AB09AC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1D76" w:rsidRPr="00AB09AC">
        <w:rPr>
          <w:rFonts w:ascii="Times New Roman" w:hAnsi="Times New Roman" w:cs="Times New Roman"/>
          <w:sz w:val="28"/>
          <w:szCs w:val="28"/>
          <w:lang w:eastAsia="ru-RU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17. Вновь принятые по результатам мониторинга муниципальные акты направляются для включения в регистр муниципальных нормативных правовых актов</w:t>
      </w:r>
      <w:r w:rsidR="00AF4507">
        <w:rPr>
          <w:rFonts w:ascii="Times New Roman" w:hAnsi="Times New Roman" w:cs="Times New Roman"/>
          <w:sz w:val="28"/>
          <w:szCs w:val="28"/>
          <w:lang w:eastAsia="ru-RU"/>
        </w:rPr>
        <w:t xml:space="preserve"> Карачаево-Черкесской </w:t>
      </w:r>
      <w:r w:rsidRPr="00AB09A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в порядке и сроки, определенные законодательством.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18. По результатам мониторинга могут быть подготовлены предложения по совершенствованию нормотворческого процесса.</w:t>
      </w:r>
    </w:p>
    <w:p w:rsidR="00691D76" w:rsidRPr="00AB09AC" w:rsidRDefault="00691D76" w:rsidP="00AB09A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1D76" w:rsidRPr="00AB09AC" w:rsidRDefault="00691D76" w:rsidP="00AF450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IV. Ответственность 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19.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691D76" w:rsidRPr="00AB09AC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20.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p w:rsidR="00691D76" w:rsidRPr="00AB09AC" w:rsidRDefault="00691D76" w:rsidP="00AB09A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9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1AF6" w:rsidRPr="00AB09AC" w:rsidRDefault="00A61AF6" w:rsidP="00AB09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AB09AC" w:rsidSect="0015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7311"/>
    <w:multiLevelType w:val="multilevel"/>
    <w:tmpl w:val="40B845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C0556"/>
    <w:multiLevelType w:val="multilevel"/>
    <w:tmpl w:val="D49C0F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76"/>
    <w:rsid w:val="00061530"/>
    <w:rsid w:val="000849A7"/>
    <w:rsid w:val="0015302C"/>
    <w:rsid w:val="00557415"/>
    <w:rsid w:val="00691D76"/>
    <w:rsid w:val="007E3E11"/>
    <w:rsid w:val="00993BEB"/>
    <w:rsid w:val="00A61AF6"/>
    <w:rsid w:val="00AB09AC"/>
    <w:rsid w:val="00AB2422"/>
    <w:rsid w:val="00A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08E3"/>
  <w15:docId w15:val="{B83FC3AA-6D7E-416D-98B3-8A5D2D07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D76"/>
    <w:rPr>
      <w:b/>
      <w:bCs/>
    </w:rPr>
  </w:style>
  <w:style w:type="character" w:styleId="a5">
    <w:name w:val="Hyperlink"/>
    <w:basedOn w:val="a0"/>
    <w:uiPriority w:val="99"/>
    <w:semiHidden/>
    <w:unhideWhenUsed/>
    <w:rsid w:val="00691D76"/>
    <w:rPr>
      <w:color w:val="0000FF"/>
      <w:u w:val="single"/>
    </w:rPr>
  </w:style>
  <w:style w:type="paragraph" w:styleId="a6">
    <w:name w:val="No Spacing"/>
    <w:uiPriority w:val="1"/>
    <w:qFormat/>
    <w:rsid w:val="00691D7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E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C971-C65C-4E63-B69A-234F8AD1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2020-12-25T08:50:00Z</cp:lastPrinted>
  <dcterms:created xsi:type="dcterms:W3CDTF">2020-12-25T08:51:00Z</dcterms:created>
  <dcterms:modified xsi:type="dcterms:W3CDTF">2021-02-25T09:02:00Z</dcterms:modified>
</cp:coreProperties>
</file>